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C5CC" w14:textId="77777777" w:rsidR="00066355" w:rsidRPr="00FC1F06" w:rsidRDefault="00FC1F06" w:rsidP="00BC4F5E">
      <w:pPr>
        <w:jc w:val="center"/>
        <w:rPr>
          <w:rFonts w:ascii="Arial" w:hAnsi="Arial" w:cs="Arial"/>
          <w:b/>
        </w:rPr>
      </w:pPr>
      <w:r w:rsidRPr="00FC1F06">
        <w:rPr>
          <w:rFonts w:ascii="Arial" w:hAnsi="Arial" w:cs="Arial"/>
          <w:b/>
        </w:rPr>
        <w:t>O B R A Z L O Ž E N J E</w:t>
      </w:r>
    </w:p>
    <w:p w14:paraId="5DD7EBA3" w14:textId="53FC2F38" w:rsidR="00FC1F06" w:rsidRDefault="00763B5E" w:rsidP="00BC4F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Polug</w:t>
      </w:r>
      <w:r w:rsidR="00FC1F06" w:rsidRPr="00FC1F06">
        <w:rPr>
          <w:rFonts w:ascii="Arial" w:hAnsi="Arial" w:cs="Arial"/>
          <w:b/>
        </w:rPr>
        <w:t>odišnje</w:t>
      </w:r>
      <w:r w:rsidR="00FC1F06">
        <w:rPr>
          <w:rFonts w:ascii="Arial" w:hAnsi="Arial" w:cs="Arial"/>
          <w:b/>
        </w:rPr>
        <w:t>g</w:t>
      </w:r>
      <w:r w:rsidR="00FC1F06" w:rsidRPr="00FC1F06">
        <w:rPr>
          <w:rFonts w:ascii="Arial" w:hAnsi="Arial" w:cs="Arial"/>
          <w:b/>
        </w:rPr>
        <w:t xml:space="preserve"> izvještaja o izvršenju </w:t>
      </w:r>
      <w:r w:rsidR="00D77BD9">
        <w:rPr>
          <w:rFonts w:ascii="Arial" w:hAnsi="Arial" w:cs="Arial"/>
          <w:b/>
        </w:rPr>
        <w:t>Financijskog plana DV Ćok</w:t>
      </w:r>
      <w:r w:rsidR="00E27F27">
        <w:rPr>
          <w:rFonts w:ascii="Arial" w:hAnsi="Arial" w:cs="Arial"/>
          <w:b/>
        </w:rPr>
        <w:t xml:space="preserve"> Tkon </w:t>
      </w:r>
      <w:r>
        <w:rPr>
          <w:rFonts w:ascii="Arial" w:hAnsi="Arial" w:cs="Arial"/>
          <w:b/>
        </w:rPr>
        <w:t>od</w:t>
      </w:r>
      <w:r w:rsidR="00E27F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01.01. do 30.06.20</w:t>
      </w:r>
      <w:r w:rsidR="00262DEB">
        <w:rPr>
          <w:rFonts w:ascii="Arial" w:hAnsi="Arial" w:cs="Arial"/>
          <w:b/>
        </w:rPr>
        <w:t>2</w:t>
      </w:r>
      <w:r w:rsidR="00176030">
        <w:rPr>
          <w:rFonts w:ascii="Arial" w:hAnsi="Arial" w:cs="Arial"/>
          <w:b/>
        </w:rPr>
        <w:t>3</w:t>
      </w:r>
      <w:r w:rsidR="00BC4F5E">
        <w:rPr>
          <w:rFonts w:ascii="Arial" w:hAnsi="Arial" w:cs="Arial"/>
          <w:b/>
        </w:rPr>
        <w:t>. g</w:t>
      </w:r>
      <w:r>
        <w:rPr>
          <w:rFonts w:ascii="Arial" w:hAnsi="Arial" w:cs="Arial"/>
          <w:b/>
        </w:rPr>
        <w:t>odine</w:t>
      </w:r>
    </w:p>
    <w:p w14:paraId="0BEA66C2" w14:textId="77777777" w:rsidR="008145D9" w:rsidRDefault="008145D9" w:rsidP="00BC4F5E">
      <w:pPr>
        <w:jc w:val="center"/>
        <w:rPr>
          <w:rFonts w:ascii="Arial" w:hAnsi="Arial" w:cs="Arial"/>
          <w:b/>
        </w:rPr>
      </w:pPr>
    </w:p>
    <w:p w14:paraId="3F77C5D3" w14:textId="63C897E8" w:rsidR="00FC1F06" w:rsidRDefault="00FC1F06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Pravilnikom o polugodišnjem i godišnjem izvještaju o izvršenju proračuna</w:t>
      </w:r>
      <w:r w:rsidR="00D77BD9">
        <w:rPr>
          <w:rFonts w:ascii="Arial" w:hAnsi="Arial" w:cs="Arial"/>
        </w:rPr>
        <w:t xml:space="preserve"> i financijskog plana</w:t>
      </w:r>
      <w:r>
        <w:rPr>
          <w:rFonts w:ascii="Arial" w:hAnsi="Arial" w:cs="Arial"/>
        </w:rPr>
        <w:t xml:space="preserve"> („Narodne novine“ broj </w:t>
      </w:r>
      <w:r w:rsidR="00DE5F63">
        <w:rPr>
          <w:rFonts w:ascii="Arial" w:hAnsi="Arial" w:cs="Arial"/>
        </w:rPr>
        <w:t>85/2023</w:t>
      </w:r>
      <w:r>
        <w:rPr>
          <w:rFonts w:ascii="Arial" w:hAnsi="Arial" w:cs="Arial"/>
        </w:rPr>
        <w:t xml:space="preserve">), propisano je da </w:t>
      </w:r>
      <w:r w:rsidR="00CC4E08">
        <w:rPr>
          <w:rFonts w:ascii="Arial" w:hAnsi="Arial" w:cs="Arial"/>
        </w:rPr>
        <w:t xml:space="preserve">Polugodišnji </w:t>
      </w:r>
      <w:r>
        <w:rPr>
          <w:rFonts w:ascii="Arial" w:hAnsi="Arial" w:cs="Arial"/>
        </w:rPr>
        <w:t xml:space="preserve">izvještaj o izvršenju </w:t>
      </w:r>
      <w:r w:rsidR="00D77BD9">
        <w:rPr>
          <w:rFonts w:ascii="Arial" w:hAnsi="Arial" w:cs="Arial"/>
        </w:rPr>
        <w:t>financijskog plana</w:t>
      </w:r>
      <w:r>
        <w:rPr>
          <w:rFonts w:ascii="Arial" w:hAnsi="Arial" w:cs="Arial"/>
        </w:rPr>
        <w:t xml:space="preserve"> sadrži:</w:t>
      </w:r>
    </w:p>
    <w:p w14:paraId="70ED01EC" w14:textId="07905108" w:rsidR="001860FB" w:rsidRPr="00875E1D" w:rsidRDefault="001860FB" w:rsidP="001860FB">
      <w:pPr>
        <w:ind w:left="705" w:hanging="705"/>
        <w:rPr>
          <w:rFonts w:ascii="Arial" w:hAnsi="Arial" w:cs="Arial"/>
        </w:rPr>
      </w:pPr>
      <w:r>
        <w:t>1.</w:t>
      </w:r>
      <w:r w:rsidRPr="00875E1D">
        <w:rPr>
          <w:rFonts w:ascii="Arial" w:hAnsi="Arial" w:cs="Arial"/>
        </w:rPr>
        <w:tab/>
        <w:t xml:space="preserve">Opći dio </w:t>
      </w:r>
      <w:r w:rsidR="00D77BD9">
        <w:rPr>
          <w:rFonts w:ascii="Arial" w:hAnsi="Arial" w:cs="Arial"/>
        </w:rPr>
        <w:t>financijskog plana</w:t>
      </w:r>
      <w:r w:rsidRPr="00875E1D">
        <w:rPr>
          <w:rFonts w:ascii="Arial" w:hAnsi="Arial" w:cs="Arial"/>
        </w:rPr>
        <w:t xml:space="preserve"> koji čini</w:t>
      </w:r>
      <w:r w:rsidR="0087397C">
        <w:rPr>
          <w:rFonts w:ascii="Arial" w:hAnsi="Arial" w:cs="Arial"/>
        </w:rPr>
        <w:t xml:space="preserve"> </w:t>
      </w:r>
      <w:r w:rsidRPr="00875E1D">
        <w:rPr>
          <w:rFonts w:ascii="Arial" w:hAnsi="Arial" w:cs="Arial"/>
        </w:rPr>
        <w:t>Račun prihoda i rashoda i Račun financiranja,</w:t>
      </w:r>
    </w:p>
    <w:p w14:paraId="4F6FA582" w14:textId="446C4B15" w:rsidR="001860FB" w:rsidRPr="00875E1D" w:rsidRDefault="001860FB" w:rsidP="001860FB">
      <w:pPr>
        <w:ind w:left="705" w:hanging="705"/>
        <w:rPr>
          <w:rFonts w:ascii="Arial" w:hAnsi="Arial" w:cs="Arial"/>
        </w:rPr>
      </w:pPr>
      <w:r w:rsidRPr="00875E1D">
        <w:rPr>
          <w:rFonts w:ascii="Arial" w:hAnsi="Arial" w:cs="Arial"/>
        </w:rPr>
        <w:t>2.</w:t>
      </w:r>
      <w:r w:rsidRPr="00875E1D">
        <w:rPr>
          <w:rFonts w:ascii="Arial" w:hAnsi="Arial" w:cs="Arial"/>
        </w:rPr>
        <w:tab/>
        <w:t xml:space="preserve">Posebni dio </w:t>
      </w:r>
      <w:r w:rsidR="00686CC4">
        <w:rPr>
          <w:rFonts w:ascii="Arial" w:hAnsi="Arial" w:cs="Arial"/>
        </w:rPr>
        <w:t>financijskog plana po</w:t>
      </w:r>
      <w:r w:rsidRPr="00875E1D">
        <w:rPr>
          <w:rFonts w:ascii="Arial" w:hAnsi="Arial" w:cs="Arial"/>
        </w:rPr>
        <w:t xml:space="preserve"> programskoj klasifikaciji,</w:t>
      </w:r>
    </w:p>
    <w:p w14:paraId="297D4198" w14:textId="743F825F" w:rsidR="00FD1EE1" w:rsidRDefault="001860FB" w:rsidP="007F362C">
      <w:pPr>
        <w:rPr>
          <w:rFonts w:ascii="Arial" w:hAnsi="Arial" w:cs="Arial"/>
        </w:rPr>
      </w:pPr>
      <w:r w:rsidRPr="00875E1D">
        <w:rPr>
          <w:rFonts w:ascii="Arial" w:hAnsi="Arial" w:cs="Arial"/>
        </w:rPr>
        <w:t>3.</w:t>
      </w:r>
      <w:r w:rsidRPr="00875E1D">
        <w:rPr>
          <w:rFonts w:ascii="Arial" w:hAnsi="Arial" w:cs="Arial"/>
        </w:rPr>
        <w:tab/>
      </w:r>
      <w:r w:rsidR="00FD1EE1" w:rsidRPr="00FD1EE1">
        <w:rPr>
          <w:rFonts w:ascii="Arial" w:hAnsi="Arial" w:cs="Arial"/>
        </w:rPr>
        <w:t>Obrazloženje ostvarenja prihoda i primitaka, rashoda i izdataka,</w:t>
      </w:r>
    </w:p>
    <w:p w14:paraId="27FA1674" w14:textId="3E41578F" w:rsidR="001860FB" w:rsidRPr="00875E1D" w:rsidRDefault="00FD1EE1" w:rsidP="007F362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86CC4">
        <w:rPr>
          <w:rFonts w:ascii="Arial" w:hAnsi="Arial" w:cs="Arial"/>
        </w:rPr>
        <w:t>I</w:t>
      </w:r>
      <w:r w:rsidRPr="00FD1EE1">
        <w:rPr>
          <w:rFonts w:ascii="Arial" w:hAnsi="Arial" w:cs="Arial"/>
        </w:rPr>
        <w:t>zvještaj o zaduživanju na domaćem i stranom tržištu novca i kapitala,</w:t>
      </w:r>
    </w:p>
    <w:p w14:paraId="74E957E5" w14:textId="53B790E4" w:rsidR="00CE6509" w:rsidRPr="00875E1D" w:rsidRDefault="00CE6509" w:rsidP="00CE6509">
      <w:pPr>
        <w:ind w:left="705" w:hanging="705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BC4F5E" w14:paraId="5B86E06A" w14:textId="77777777" w:rsidTr="00FD1EE1">
        <w:tc>
          <w:tcPr>
            <w:tcW w:w="9062" w:type="dxa"/>
          </w:tcPr>
          <w:p w14:paraId="18965D52" w14:textId="57D89D0D" w:rsidR="00BC4F5E" w:rsidRPr="00BC4F5E" w:rsidRDefault="00BC4F5E" w:rsidP="00000AB3">
            <w:pPr>
              <w:jc w:val="both"/>
              <w:rPr>
                <w:rFonts w:ascii="Arial" w:hAnsi="Arial" w:cs="Arial"/>
              </w:rPr>
            </w:pPr>
            <w:r w:rsidRPr="00BC4F5E">
              <w:rPr>
                <w:rFonts w:ascii="Arial" w:hAnsi="Arial" w:cs="Arial"/>
                <w:b/>
              </w:rPr>
              <w:t xml:space="preserve">Opći dio </w:t>
            </w:r>
            <w:r w:rsidR="00686CC4">
              <w:rPr>
                <w:rFonts w:ascii="Arial" w:hAnsi="Arial" w:cs="Arial"/>
                <w:b/>
              </w:rPr>
              <w:t>financijskog plana</w:t>
            </w:r>
          </w:p>
        </w:tc>
      </w:tr>
    </w:tbl>
    <w:p w14:paraId="605C233D" w14:textId="77777777" w:rsidR="00D73A8B" w:rsidRDefault="00D73A8B" w:rsidP="00BC4F5E">
      <w:pPr>
        <w:jc w:val="both"/>
        <w:rPr>
          <w:rFonts w:ascii="Arial" w:hAnsi="Arial" w:cs="Arial"/>
        </w:rPr>
      </w:pPr>
    </w:p>
    <w:p w14:paraId="49C0C81B" w14:textId="3A900226" w:rsidR="00BC4F5E" w:rsidRDefault="00CB08DF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</w:t>
      </w:r>
      <w:r w:rsidR="00686CC4">
        <w:rPr>
          <w:rFonts w:ascii="Arial" w:hAnsi="Arial" w:cs="Arial"/>
        </w:rPr>
        <w:t>financijskog plana</w:t>
      </w:r>
      <w:r w:rsidRPr="00CB08DF">
        <w:rPr>
          <w:rFonts w:ascii="Arial" w:hAnsi="Arial" w:cs="Arial"/>
        </w:rPr>
        <w:t xml:space="preserve"> u </w:t>
      </w:r>
      <w:r w:rsidR="00CC4E08">
        <w:rPr>
          <w:rFonts w:ascii="Arial" w:hAnsi="Arial" w:cs="Arial"/>
        </w:rPr>
        <w:t>Polug</w:t>
      </w:r>
      <w:r w:rsidRPr="00CB08DF">
        <w:rPr>
          <w:rFonts w:ascii="Arial" w:hAnsi="Arial" w:cs="Arial"/>
        </w:rPr>
        <w:t xml:space="preserve">odišnjem izvještaju o izvršenju </w:t>
      </w:r>
      <w:r w:rsidR="00957731">
        <w:rPr>
          <w:rFonts w:ascii="Arial" w:hAnsi="Arial" w:cs="Arial"/>
        </w:rPr>
        <w:t>financijskog plana</w:t>
      </w:r>
      <w:r w:rsidRPr="00CB08DF">
        <w:rPr>
          <w:rFonts w:ascii="Arial" w:hAnsi="Arial" w:cs="Arial"/>
        </w:rPr>
        <w:t xml:space="preserve"> za </w:t>
      </w:r>
      <w:r w:rsidR="00CC4E08">
        <w:rPr>
          <w:rFonts w:ascii="Arial" w:hAnsi="Arial" w:cs="Arial"/>
        </w:rPr>
        <w:t xml:space="preserve">razdoblje </w:t>
      </w:r>
      <w:r w:rsidR="002D1E76">
        <w:rPr>
          <w:rFonts w:ascii="Arial" w:hAnsi="Arial" w:cs="Arial"/>
        </w:rPr>
        <w:t xml:space="preserve">od </w:t>
      </w:r>
      <w:r w:rsidR="00CC4E08">
        <w:rPr>
          <w:rFonts w:ascii="Arial" w:hAnsi="Arial" w:cs="Arial"/>
        </w:rPr>
        <w:t>01.01. do 30.06.</w:t>
      </w:r>
      <w:r w:rsidRPr="00CB08DF">
        <w:rPr>
          <w:rFonts w:ascii="Arial" w:hAnsi="Arial" w:cs="Arial"/>
        </w:rPr>
        <w:t>20</w:t>
      </w:r>
      <w:r w:rsidR="00262DEB">
        <w:rPr>
          <w:rFonts w:ascii="Arial" w:hAnsi="Arial" w:cs="Arial"/>
        </w:rPr>
        <w:t>2</w:t>
      </w:r>
      <w:r w:rsidR="00176030">
        <w:rPr>
          <w:rFonts w:ascii="Arial" w:hAnsi="Arial" w:cs="Arial"/>
        </w:rPr>
        <w:t>3</w:t>
      </w:r>
      <w:r w:rsidRPr="00CB08DF">
        <w:rPr>
          <w:rFonts w:ascii="Arial" w:hAnsi="Arial" w:cs="Arial"/>
        </w:rPr>
        <w:t xml:space="preserve">. godinu iskazuje </w:t>
      </w:r>
      <w:r>
        <w:rPr>
          <w:rFonts w:ascii="Arial" w:hAnsi="Arial" w:cs="Arial"/>
        </w:rPr>
        <w:t>prihode</w:t>
      </w:r>
      <w:r w:rsidR="00D73A8B">
        <w:rPr>
          <w:rFonts w:ascii="Arial" w:hAnsi="Arial" w:cs="Arial"/>
        </w:rPr>
        <w:t xml:space="preserve"> i primitke te</w:t>
      </w:r>
      <w:r>
        <w:rPr>
          <w:rFonts w:ascii="Arial" w:hAnsi="Arial" w:cs="Arial"/>
        </w:rPr>
        <w:t xml:space="preserve"> </w:t>
      </w:r>
      <w:r w:rsidRPr="00CB08DF">
        <w:rPr>
          <w:rFonts w:ascii="Arial" w:hAnsi="Arial" w:cs="Arial"/>
        </w:rPr>
        <w:t xml:space="preserve">rashode </w:t>
      </w:r>
      <w:r w:rsidR="00D73A8B">
        <w:rPr>
          <w:rFonts w:ascii="Arial" w:hAnsi="Arial" w:cs="Arial"/>
        </w:rPr>
        <w:t xml:space="preserve">i izdatke </w:t>
      </w:r>
      <w:r w:rsidR="00CC4E08">
        <w:rPr>
          <w:rFonts w:ascii="Arial" w:hAnsi="Arial" w:cs="Arial"/>
        </w:rPr>
        <w:t>navedenog razdoblja</w:t>
      </w:r>
      <w:r w:rsidRPr="00CB08DF">
        <w:rPr>
          <w:rFonts w:ascii="Arial" w:hAnsi="Arial" w:cs="Arial"/>
        </w:rPr>
        <w:t xml:space="preserve">, a prezentira se </w:t>
      </w:r>
      <w:r w:rsidR="00D73A8B">
        <w:rPr>
          <w:rFonts w:ascii="Arial" w:hAnsi="Arial" w:cs="Arial"/>
        </w:rPr>
        <w:t>slijedećim izvještajima</w:t>
      </w:r>
      <w:r w:rsidRPr="00CB08DF">
        <w:rPr>
          <w:rFonts w:ascii="Arial" w:hAnsi="Arial" w:cs="Arial"/>
        </w:rPr>
        <w:t>:</w:t>
      </w:r>
    </w:p>
    <w:p w14:paraId="03C991B3" w14:textId="5A4D55CC" w:rsidR="00CB08DF" w:rsidRPr="00ED304D" w:rsidRDefault="00CB08DF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 xml:space="preserve">Izvještaj o izvršenju </w:t>
      </w:r>
      <w:r w:rsidR="00957731">
        <w:rPr>
          <w:rFonts w:ascii="Arial" w:hAnsi="Arial" w:cs="Arial"/>
        </w:rPr>
        <w:t>financijskog plana</w:t>
      </w:r>
    </w:p>
    <w:p w14:paraId="66E723FE" w14:textId="77777777" w:rsidR="00CB08DF" w:rsidRPr="00ED304D" w:rsidRDefault="00CB08DF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Prihodi i rashodi prema ekonomskoj klasifikaciji</w:t>
      </w:r>
    </w:p>
    <w:p w14:paraId="4C5CA84E" w14:textId="378FCFF6" w:rsidR="00CB08DF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Prihodi i rashodi prema izvorima</w:t>
      </w:r>
      <w:r w:rsidR="00252C71">
        <w:rPr>
          <w:rFonts w:ascii="Arial" w:hAnsi="Arial" w:cs="Arial"/>
        </w:rPr>
        <w:t xml:space="preserve"> financiranja</w:t>
      </w:r>
    </w:p>
    <w:p w14:paraId="19B19ACB" w14:textId="77777777" w:rsidR="00D73A8B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Rashodi prema funkcijskoj klasifikaciji</w:t>
      </w:r>
    </w:p>
    <w:p w14:paraId="4D8C2B26" w14:textId="77777777" w:rsidR="00D73A8B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Račun financiranja prema ekonomskoj klasifikaciji</w:t>
      </w:r>
    </w:p>
    <w:p w14:paraId="15601CA3" w14:textId="4ADDDDC5" w:rsidR="00D73A8B" w:rsidRPr="00ED304D" w:rsidRDefault="00D73A8B" w:rsidP="00ED30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ED304D">
        <w:rPr>
          <w:rFonts w:ascii="Arial" w:hAnsi="Arial" w:cs="Arial"/>
        </w:rPr>
        <w:t>Račun financiranja prema izvorima</w:t>
      </w:r>
      <w:r w:rsidR="00FD1EE1">
        <w:rPr>
          <w:rFonts w:ascii="Arial" w:hAnsi="Arial" w:cs="Arial"/>
        </w:rPr>
        <w:t xml:space="preserve"> financiranja</w:t>
      </w:r>
    </w:p>
    <w:p w14:paraId="233745CD" w14:textId="008CB2C6" w:rsidR="00205C37" w:rsidRDefault="00092DD0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1F06">
        <w:rPr>
          <w:rFonts w:ascii="Arial" w:hAnsi="Arial" w:cs="Arial"/>
        </w:rPr>
        <w:t xml:space="preserve">rihodi </w:t>
      </w:r>
      <w:r>
        <w:rPr>
          <w:rFonts w:ascii="Arial" w:hAnsi="Arial" w:cs="Arial"/>
        </w:rPr>
        <w:t>poslovanja</w:t>
      </w:r>
      <w:r w:rsidR="00FC1F06">
        <w:rPr>
          <w:rFonts w:ascii="Arial" w:hAnsi="Arial" w:cs="Arial"/>
        </w:rPr>
        <w:t xml:space="preserve"> za </w:t>
      </w:r>
      <w:r w:rsidR="00E91EB3">
        <w:rPr>
          <w:rFonts w:ascii="Arial" w:hAnsi="Arial" w:cs="Arial"/>
        </w:rPr>
        <w:t xml:space="preserve">izvještajno </w:t>
      </w:r>
      <w:r w:rsidR="00AF399C">
        <w:rPr>
          <w:rFonts w:ascii="Arial" w:hAnsi="Arial" w:cs="Arial"/>
        </w:rPr>
        <w:t>razdoblje</w:t>
      </w:r>
      <w:r w:rsidR="00E91EB3">
        <w:rPr>
          <w:rFonts w:ascii="Arial" w:hAnsi="Arial" w:cs="Arial"/>
        </w:rPr>
        <w:t xml:space="preserve"> od</w:t>
      </w:r>
      <w:r w:rsidR="00AF399C">
        <w:rPr>
          <w:rFonts w:ascii="Arial" w:hAnsi="Arial" w:cs="Arial"/>
        </w:rPr>
        <w:t xml:space="preserve"> 01.01. do 30.06.</w:t>
      </w:r>
      <w:r w:rsidR="00205C37">
        <w:rPr>
          <w:rFonts w:ascii="Arial" w:hAnsi="Arial" w:cs="Arial"/>
        </w:rPr>
        <w:t>20</w:t>
      </w:r>
      <w:r w:rsidR="001972D8">
        <w:rPr>
          <w:rFonts w:ascii="Arial" w:hAnsi="Arial" w:cs="Arial"/>
        </w:rPr>
        <w:t>2</w:t>
      </w:r>
      <w:r w:rsidR="002A39E0">
        <w:rPr>
          <w:rFonts w:ascii="Arial" w:hAnsi="Arial" w:cs="Arial"/>
        </w:rPr>
        <w:t>3</w:t>
      </w:r>
      <w:r w:rsidR="00205C37">
        <w:rPr>
          <w:rFonts w:ascii="Arial" w:hAnsi="Arial" w:cs="Arial"/>
        </w:rPr>
        <w:t>. godin</w:t>
      </w:r>
      <w:r w:rsidR="00AF399C">
        <w:rPr>
          <w:rFonts w:ascii="Arial" w:hAnsi="Arial" w:cs="Arial"/>
        </w:rPr>
        <w:t>e</w:t>
      </w:r>
      <w:r w:rsidR="00FC1F06">
        <w:rPr>
          <w:rFonts w:ascii="Arial" w:hAnsi="Arial" w:cs="Arial"/>
        </w:rPr>
        <w:t xml:space="preserve"> iznose</w:t>
      </w:r>
      <w:r w:rsidR="007E1C12">
        <w:rPr>
          <w:rFonts w:ascii="Arial" w:hAnsi="Arial" w:cs="Arial"/>
        </w:rPr>
        <w:t xml:space="preserve"> </w:t>
      </w:r>
      <w:r w:rsidR="00957731">
        <w:rPr>
          <w:rFonts w:ascii="Arial" w:hAnsi="Arial" w:cs="Arial"/>
          <w:b/>
        </w:rPr>
        <w:t>54.834,61</w:t>
      </w:r>
      <w:r w:rsidR="002A39E0">
        <w:rPr>
          <w:rFonts w:ascii="Arial" w:hAnsi="Arial" w:cs="Arial"/>
          <w:b/>
        </w:rPr>
        <w:t xml:space="preserve"> eur</w:t>
      </w:r>
      <w:r w:rsidR="007E1C12" w:rsidRPr="00092DD0">
        <w:rPr>
          <w:rFonts w:ascii="Arial" w:hAnsi="Arial" w:cs="Arial"/>
        </w:rPr>
        <w:t>.</w:t>
      </w:r>
      <w:r w:rsidR="007E1C12">
        <w:rPr>
          <w:rFonts w:ascii="Arial" w:hAnsi="Arial" w:cs="Arial"/>
        </w:rPr>
        <w:t xml:space="preserve"> </w:t>
      </w:r>
      <w:r w:rsidR="002A39E0">
        <w:rPr>
          <w:rFonts w:ascii="Arial" w:hAnsi="Arial" w:cs="Arial"/>
        </w:rPr>
        <w:t xml:space="preserve">Prihodi </w:t>
      </w:r>
      <w:r>
        <w:rPr>
          <w:rFonts w:ascii="Arial" w:hAnsi="Arial" w:cs="Arial"/>
        </w:rPr>
        <w:t>od prodaje nefinancijske imovine</w:t>
      </w:r>
      <w:r w:rsidRPr="00092DD0">
        <w:t xml:space="preserve"> </w:t>
      </w:r>
      <w:r w:rsidR="002A39E0">
        <w:rPr>
          <w:rFonts w:ascii="Arial" w:hAnsi="Arial" w:cs="Arial"/>
        </w:rPr>
        <w:t xml:space="preserve">i primici </w:t>
      </w:r>
      <w:r w:rsidR="002A39E0" w:rsidRPr="002A39E0">
        <w:rPr>
          <w:rFonts w:ascii="Arial" w:hAnsi="Arial" w:cs="Arial"/>
        </w:rPr>
        <w:t>o</w:t>
      </w:r>
      <w:r w:rsidR="002A39E0">
        <w:rPr>
          <w:rFonts w:ascii="Arial" w:hAnsi="Arial" w:cs="Arial"/>
        </w:rPr>
        <w:t xml:space="preserve"> zaduživanju u izvještajnom razdoblju nisu ostvareni.</w:t>
      </w:r>
    </w:p>
    <w:p w14:paraId="1A7D7FE0" w14:textId="19B032BF" w:rsidR="00B25995" w:rsidRDefault="00205C37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Ukupni p</w:t>
      </w:r>
      <w:r w:rsidR="007E1C12">
        <w:rPr>
          <w:rFonts w:ascii="Arial" w:hAnsi="Arial" w:cs="Arial"/>
        </w:rPr>
        <w:t>rihodi</w:t>
      </w:r>
      <w:r>
        <w:rPr>
          <w:rFonts w:ascii="Arial" w:hAnsi="Arial" w:cs="Arial"/>
        </w:rPr>
        <w:t xml:space="preserve"> za 20</w:t>
      </w:r>
      <w:r w:rsidR="001B742E">
        <w:rPr>
          <w:rFonts w:ascii="Arial" w:hAnsi="Arial" w:cs="Arial"/>
        </w:rPr>
        <w:t>2</w:t>
      </w:r>
      <w:r w:rsidR="00B717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godinu </w:t>
      </w:r>
      <w:r w:rsidR="005140A1">
        <w:rPr>
          <w:rFonts w:ascii="Arial" w:hAnsi="Arial" w:cs="Arial"/>
        </w:rPr>
        <w:t xml:space="preserve">planirani su u iznosu od </w:t>
      </w:r>
      <w:r w:rsidR="00957731">
        <w:rPr>
          <w:rFonts w:ascii="Arial" w:hAnsi="Arial" w:cs="Arial"/>
        </w:rPr>
        <w:t>116.508,11</w:t>
      </w:r>
      <w:r w:rsidR="00B71791">
        <w:rPr>
          <w:rFonts w:ascii="Arial" w:hAnsi="Arial" w:cs="Arial"/>
        </w:rPr>
        <w:t xml:space="preserve"> eur. </w:t>
      </w:r>
      <w:r w:rsidR="00565B87">
        <w:rPr>
          <w:rFonts w:ascii="Arial" w:hAnsi="Arial" w:cs="Arial"/>
        </w:rPr>
        <w:t xml:space="preserve"> </w:t>
      </w:r>
      <w:r w:rsidR="00B25995">
        <w:rPr>
          <w:rFonts w:ascii="Arial" w:hAnsi="Arial" w:cs="Arial"/>
        </w:rPr>
        <w:t>Ostvareni prihodi</w:t>
      </w:r>
      <w:r w:rsidR="00A63F28">
        <w:rPr>
          <w:rFonts w:ascii="Arial" w:hAnsi="Arial" w:cs="Arial"/>
        </w:rPr>
        <w:t xml:space="preserve"> </w:t>
      </w:r>
      <w:r w:rsidR="00B25995">
        <w:rPr>
          <w:rFonts w:ascii="Arial" w:hAnsi="Arial" w:cs="Arial"/>
        </w:rPr>
        <w:t>za naveden</w:t>
      </w:r>
      <w:r w:rsidR="001D4A52">
        <w:rPr>
          <w:rFonts w:ascii="Arial" w:hAnsi="Arial" w:cs="Arial"/>
        </w:rPr>
        <w:t>o</w:t>
      </w:r>
      <w:r w:rsidR="00B25995">
        <w:rPr>
          <w:rFonts w:ascii="Arial" w:hAnsi="Arial" w:cs="Arial"/>
        </w:rPr>
        <w:t xml:space="preserve"> razdoblje u odnosu na godišnji plan iznose </w:t>
      </w:r>
      <w:r w:rsidR="00957731">
        <w:rPr>
          <w:rFonts w:ascii="Arial" w:hAnsi="Arial" w:cs="Arial"/>
        </w:rPr>
        <w:t>47,07</w:t>
      </w:r>
      <w:r w:rsidR="00B25995">
        <w:rPr>
          <w:rFonts w:ascii="Arial" w:hAnsi="Arial" w:cs="Arial"/>
        </w:rPr>
        <w:t>%.</w:t>
      </w:r>
    </w:p>
    <w:p w14:paraId="0CA23068" w14:textId="0597390E" w:rsidR="00A54378" w:rsidRPr="00997E34" w:rsidRDefault="0043031E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Pomoći </w:t>
      </w:r>
      <w:bookmarkStart w:id="0" w:name="_Hlk144707788"/>
      <w:r w:rsidR="00957731">
        <w:rPr>
          <w:rFonts w:ascii="Arial" w:hAnsi="Arial" w:cs="Arial"/>
        </w:rPr>
        <w:t>od subjekata unutar općeg proračuna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na godišnjoj razini planirani su u iznosu od </w:t>
      </w:r>
      <w:r w:rsidR="00957731">
        <w:rPr>
          <w:rFonts w:ascii="Arial" w:hAnsi="Arial" w:cs="Arial"/>
        </w:rPr>
        <w:t>1.970</w:t>
      </w:r>
      <w:r w:rsidR="005F55F6">
        <w:rPr>
          <w:rFonts w:ascii="Arial" w:hAnsi="Arial" w:cs="Arial"/>
        </w:rPr>
        <w:t>,00 eur</w:t>
      </w:r>
      <w:r w:rsidR="005A3073">
        <w:rPr>
          <w:rFonts w:ascii="Arial" w:hAnsi="Arial" w:cs="Arial"/>
        </w:rPr>
        <w:t xml:space="preserve"> a u </w:t>
      </w:r>
      <w:r w:rsidR="005F55F6">
        <w:rPr>
          <w:rFonts w:ascii="Arial" w:hAnsi="Arial" w:cs="Arial"/>
        </w:rPr>
        <w:t>izvještajnom razdoblju ostvarene</w:t>
      </w:r>
      <w:r w:rsidR="005A3073">
        <w:rPr>
          <w:rFonts w:ascii="Arial" w:hAnsi="Arial" w:cs="Arial"/>
        </w:rPr>
        <w:t xml:space="preserve"> su u iznosu od </w:t>
      </w:r>
      <w:r w:rsidR="00957731">
        <w:rPr>
          <w:rFonts w:ascii="Arial" w:hAnsi="Arial" w:cs="Arial"/>
        </w:rPr>
        <w:t>765,37</w:t>
      </w:r>
      <w:r w:rsidR="005F55F6">
        <w:rPr>
          <w:rFonts w:ascii="Arial" w:hAnsi="Arial" w:cs="Arial"/>
        </w:rPr>
        <w:t xml:space="preserve"> eur</w:t>
      </w:r>
      <w:r w:rsidR="005A3073">
        <w:rPr>
          <w:rFonts w:ascii="Arial" w:hAnsi="Arial" w:cs="Arial"/>
        </w:rPr>
        <w:t xml:space="preserve"> ili </w:t>
      </w:r>
      <w:r w:rsidR="00957731">
        <w:rPr>
          <w:rFonts w:ascii="Arial" w:hAnsi="Arial" w:cs="Arial"/>
        </w:rPr>
        <w:t>38,85</w:t>
      </w:r>
      <w:r w:rsidR="005A3073">
        <w:rPr>
          <w:rFonts w:ascii="Arial" w:hAnsi="Arial" w:cs="Arial"/>
        </w:rPr>
        <w:t xml:space="preserve">%, u istom izvještajnom razdoblju prethodne godine </w:t>
      </w:r>
      <w:r w:rsidR="00F47EC4">
        <w:rPr>
          <w:rFonts w:ascii="Arial" w:hAnsi="Arial" w:cs="Arial"/>
        </w:rPr>
        <w:t xml:space="preserve">pomoći </w:t>
      </w:r>
      <w:r w:rsidR="00F47EC4" w:rsidRPr="00F47EC4">
        <w:rPr>
          <w:rFonts w:ascii="Arial" w:hAnsi="Arial" w:cs="Arial"/>
        </w:rPr>
        <w:t xml:space="preserve">od subjekata unutar općeg proračuna </w:t>
      </w:r>
      <w:r w:rsidR="005A3073">
        <w:rPr>
          <w:rFonts w:ascii="Arial" w:hAnsi="Arial" w:cs="Arial"/>
        </w:rPr>
        <w:t xml:space="preserve">izvršene su u iznosu od </w:t>
      </w:r>
      <w:r w:rsidR="00957731">
        <w:rPr>
          <w:rFonts w:ascii="Arial" w:hAnsi="Arial" w:cs="Arial"/>
        </w:rPr>
        <w:t>238,90</w:t>
      </w:r>
      <w:r w:rsidR="005F55F6">
        <w:rPr>
          <w:rFonts w:ascii="Arial" w:hAnsi="Arial" w:cs="Arial"/>
        </w:rPr>
        <w:t xml:space="preserve"> eur</w:t>
      </w:r>
      <w:r w:rsidR="00A231B4">
        <w:rPr>
          <w:rFonts w:ascii="Arial" w:hAnsi="Arial" w:cs="Arial"/>
        </w:rPr>
        <w:t xml:space="preserve"> ili </w:t>
      </w:r>
      <w:r w:rsidR="00F47EC4">
        <w:rPr>
          <w:rFonts w:ascii="Arial" w:hAnsi="Arial" w:cs="Arial"/>
        </w:rPr>
        <w:t>320,37</w:t>
      </w:r>
      <w:r w:rsidR="0047744C">
        <w:rPr>
          <w:rFonts w:ascii="Arial" w:hAnsi="Arial" w:cs="Arial"/>
        </w:rPr>
        <w:t>%</w:t>
      </w:r>
      <w:r w:rsidR="005A3073">
        <w:rPr>
          <w:rFonts w:ascii="Arial" w:hAnsi="Arial" w:cs="Arial"/>
        </w:rPr>
        <w:t>.</w:t>
      </w:r>
      <w:r w:rsidR="007F0DB9">
        <w:rPr>
          <w:rFonts w:ascii="Arial" w:hAnsi="Arial" w:cs="Arial"/>
        </w:rPr>
        <w:t xml:space="preserve"> </w:t>
      </w:r>
    </w:p>
    <w:p w14:paraId="4527BC41" w14:textId="4DE914FB" w:rsidR="005A3073" w:rsidRDefault="005A3073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imovine na godišnjoj razini planirani su u iznosu od </w:t>
      </w:r>
      <w:r w:rsidR="00F47EC4">
        <w:rPr>
          <w:rFonts w:ascii="Arial" w:hAnsi="Arial" w:cs="Arial"/>
        </w:rPr>
        <w:t>30,00</w:t>
      </w:r>
      <w:r w:rsidR="00266C93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 a u izvještajnom razdoblju </w:t>
      </w:r>
      <w:r w:rsidR="00F47EC4">
        <w:rPr>
          <w:rFonts w:ascii="Arial" w:hAnsi="Arial" w:cs="Arial"/>
        </w:rPr>
        <w:t xml:space="preserve">nisu </w:t>
      </w:r>
      <w:r>
        <w:rPr>
          <w:rFonts w:ascii="Arial" w:hAnsi="Arial" w:cs="Arial"/>
        </w:rPr>
        <w:t xml:space="preserve">ostvareni, u istom izvještajnom razdoblju prethodne godine prihodi od imovine ostvareni su u iznosu od </w:t>
      </w:r>
      <w:r w:rsidR="00F47EC4">
        <w:rPr>
          <w:rFonts w:ascii="Arial" w:hAnsi="Arial" w:cs="Arial"/>
        </w:rPr>
        <w:t>0,02 eur</w:t>
      </w:r>
    </w:p>
    <w:p w14:paraId="33094752" w14:textId="50493D4D" w:rsidR="00FF3E4A" w:rsidRDefault="00FF3E4A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prodaje proizvoda i robe te pruženih usluga i prihodi od donacija na godišnjoj razini planirani su u iznosu od </w:t>
      </w:r>
      <w:r w:rsidR="00F47EC4">
        <w:rPr>
          <w:rFonts w:ascii="Arial" w:hAnsi="Arial" w:cs="Arial"/>
        </w:rPr>
        <w:t>500,00</w:t>
      </w:r>
      <w:r w:rsidR="00266C93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 a u izvještajnom razdoblju ostvareni su u iznosu od </w:t>
      </w:r>
      <w:r w:rsidR="00F47EC4">
        <w:rPr>
          <w:rFonts w:ascii="Arial" w:hAnsi="Arial" w:cs="Arial"/>
        </w:rPr>
        <w:t>500,00</w:t>
      </w:r>
      <w:r w:rsidR="00266C93">
        <w:rPr>
          <w:rFonts w:ascii="Arial" w:hAnsi="Arial" w:cs="Arial"/>
        </w:rPr>
        <w:t xml:space="preserve"> </w:t>
      </w:r>
      <w:r w:rsidR="00266C93">
        <w:rPr>
          <w:rFonts w:ascii="Arial" w:hAnsi="Arial" w:cs="Arial"/>
        </w:rPr>
        <w:lastRenderedPageBreak/>
        <w:t>eur</w:t>
      </w:r>
      <w:r>
        <w:rPr>
          <w:rFonts w:ascii="Arial" w:hAnsi="Arial" w:cs="Arial"/>
        </w:rPr>
        <w:t xml:space="preserve"> ili </w:t>
      </w:r>
      <w:r w:rsidR="00F47EC4">
        <w:rPr>
          <w:rFonts w:ascii="Arial" w:hAnsi="Arial" w:cs="Arial"/>
        </w:rPr>
        <w:t>100,00</w:t>
      </w:r>
      <w:r>
        <w:rPr>
          <w:rFonts w:ascii="Arial" w:hAnsi="Arial" w:cs="Arial"/>
        </w:rPr>
        <w:t xml:space="preserve">%, u istom izvještajnom razdoblju prethodne godine navedeni prihodi </w:t>
      </w:r>
      <w:r w:rsidR="00F47EC4">
        <w:rPr>
          <w:rFonts w:ascii="Arial" w:hAnsi="Arial" w:cs="Arial"/>
        </w:rPr>
        <w:t xml:space="preserve">nisu </w:t>
      </w:r>
      <w:r>
        <w:rPr>
          <w:rFonts w:ascii="Arial" w:hAnsi="Arial" w:cs="Arial"/>
        </w:rPr>
        <w:t>ostvareni</w:t>
      </w:r>
      <w:r w:rsidR="00F47E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9BAE04" w14:textId="3A7BDF49" w:rsidR="00F47EC4" w:rsidRDefault="00F47EC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na godišnjoj razini planirani su u iznosu od 93.110,00 eur a u izvještajnom razdoblju ostvareni su u iznosu od 46.130,00 eur ili 49,54%, u istom izvještajnom razdoblju prethodne godine </w:t>
      </w:r>
      <w:r w:rsidR="001D5D8E">
        <w:rPr>
          <w:rFonts w:ascii="Arial" w:hAnsi="Arial" w:cs="Arial"/>
        </w:rPr>
        <w:t>prihodi iz nadležnog proračuna ostvareni su u iznosu od 33.731,50 eur ili 136,76%.</w:t>
      </w:r>
    </w:p>
    <w:p w14:paraId="0601F201" w14:textId="721A0199" w:rsidR="00FF3E4A" w:rsidRDefault="001D5D8E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30008">
        <w:rPr>
          <w:rFonts w:ascii="Arial" w:hAnsi="Arial" w:cs="Arial"/>
        </w:rPr>
        <w:t xml:space="preserve">stali prihodi </w:t>
      </w:r>
      <w:r w:rsidR="00FF3E4A">
        <w:rPr>
          <w:rFonts w:ascii="Arial" w:hAnsi="Arial" w:cs="Arial"/>
        </w:rPr>
        <w:t xml:space="preserve">na godišnjoj razini planirani su u iznosu od </w:t>
      </w:r>
      <w:r>
        <w:rPr>
          <w:rFonts w:ascii="Arial" w:hAnsi="Arial" w:cs="Arial"/>
        </w:rPr>
        <w:t>4.898,11</w:t>
      </w:r>
      <w:r w:rsidR="00266C93">
        <w:rPr>
          <w:rFonts w:ascii="Arial" w:hAnsi="Arial" w:cs="Arial"/>
        </w:rPr>
        <w:t xml:space="preserve"> eur</w:t>
      </w:r>
      <w:r w:rsidR="008A3994">
        <w:rPr>
          <w:rFonts w:ascii="Arial" w:hAnsi="Arial" w:cs="Arial"/>
        </w:rPr>
        <w:t>,</w:t>
      </w:r>
      <w:r w:rsidR="00E30008">
        <w:rPr>
          <w:rFonts w:ascii="Arial" w:hAnsi="Arial" w:cs="Arial"/>
        </w:rPr>
        <w:t xml:space="preserve"> </w:t>
      </w:r>
      <w:r w:rsidR="00E30008" w:rsidRPr="00E30008">
        <w:rPr>
          <w:rFonts w:ascii="Arial" w:hAnsi="Arial" w:cs="Arial"/>
        </w:rPr>
        <w:t xml:space="preserve">u izvještajnom razdoblju </w:t>
      </w:r>
      <w:r w:rsidR="005D52A5">
        <w:rPr>
          <w:rFonts w:ascii="Arial" w:hAnsi="Arial" w:cs="Arial"/>
        </w:rPr>
        <w:t xml:space="preserve">ostvareni su u iznosu od 55,48 eur ili </w:t>
      </w:r>
      <w:r>
        <w:rPr>
          <w:rFonts w:ascii="Arial" w:hAnsi="Arial" w:cs="Arial"/>
        </w:rPr>
        <w:t>1,13</w:t>
      </w:r>
      <w:r w:rsidR="005D52A5">
        <w:rPr>
          <w:rFonts w:ascii="Arial" w:hAnsi="Arial" w:cs="Arial"/>
        </w:rPr>
        <w:t>%</w:t>
      </w:r>
      <w:r w:rsidR="008A3994">
        <w:rPr>
          <w:rFonts w:ascii="Arial" w:hAnsi="Arial" w:cs="Arial"/>
        </w:rPr>
        <w:t xml:space="preserve"> a u istom izvještajnom razdoblju pretho</w:t>
      </w:r>
      <w:r>
        <w:rPr>
          <w:rFonts w:ascii="Arial" w:hAnsi="Arial" w:cs="Arial"/>
        </w:rPr>
        <w:t>d</w:t>
      </w:r>
      <w:r w:rsidR="008A3994">
        <w:rPr>
          <w:rFonts w:ascii="Arial" w:hAnsi="Arial" w:cs="Arial"/>
        </w:rPr>
        <w:t xml:space="preserve">ne godine ostali prihodi </w:t>
      </w:r>
      <w:r w:rsidR="005D52A5">
        <w:rPr>
          <w:rFonts w:ascii="Arial" w:hAnsi="Arial" w:cs="Arial"/>
        </w:rPr>
        <w:t>nisu ostvareni.</w:t>
      </w:r>
    </w:p>
    <w:p w14:paraId="0C05635E" w14:textId="60AF7DED" w:rsidR="00AB2034" w:rsidRDefault="00AB203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rashodi </w:t>
      </w:r>
      <w:r w:rsidR="001D5D8E">
        <w:rPr>
          <w:rFonts w:ascii="Arial" w:hAnsi="Arial" w:cs="Arial"/>
        </w:rPr>
        <w:t>financijskog plana</w:t>
      </w:r>
      <w:r>
        <w:rPr>
          <w:rFonts w:ascii="Arial" w:hAnsi="Arial" w:cs="Arial"/>
        </w:rPr>
        <w:t xml:space="preserve"> </w:t>
      </w:r>
      <w:r w:rsidR="00AE5A2B" w:rsidRPr="00AE5A2B">
        <w:rPr>
          <w:rFonts w:ascii="Arial" w:hAnsi="Arial" w:cs="Arial"/>
        </w:rPr>
        <w:t xml:space="preserve">za </w:t>
      </w:r>
      <w:r w:rsidR="00E91EB3">
        <w:rPr>
          <w:rFonts w:ascii="Arial" w:hAnsi="Arial" w:cs="Arial"/>
        </w:rPr>
        <w:t xml:space="preserve">izvještajno </w:t>
      </w:r>
      <w:r w:rsidR="00AE5A2B" w:rsidRPr="00AE5A2B">
        <w:rPr>
          <w:rFonts w:ascii="Arial" w:hAnsi="Arial" w:cs="Arial"/>
        </w:rPr>
        <w:t xml:space="preserve">razdoblje </w:t>
      </w:r>
      <w:r w:rsidR="00E91EB3">
        <w:rPr>
          <w:rFonts w:ascii="Arial" w:hAnsi="Arial" w:cs="Arial"/>
        </w:rPr>
        <w:t xml:space="preserve">od </w:t>
      </w:r>
      <w:r w:rsidR="00AE5A2B" w:rsidRPr="00AE5A2B">
        <w:rPr>
          <w:rFonts w:ascii="Arial" w:hAnsi="Arial" w:cs="Arial"/>
        </w:rPr>
        <w:t>01.01. do 30.06.20</w:t>
      </w:r>
      <w:r w:rsidR="00F34B6D">
        <w:rPr>
          <w:rFonts w:ascii="Arial" w:hAnsi="Arial" w:cs="Arial"/>
        </w:rPr>
        <w:t>2</w:t>
      </w:r>
      <w:r w:rsidR="005D52A5">
        <w:rPr>
          <w:rFonts w:ascii="Arial" w:hAnsi="Arial" w:cs="Arial"/>
        </w:rPr>
        <w:t>3</w:t>
      </w:r>
      <w:r w:rsidR="00AE5A2B" w:rsidRPr="00AE5A2B">
        <w:rPr>
          <w:rFonts w:ascii="Arial" w:hAnsi="Arial" w:cs="Arial"/>
        </w:rPr>
        <w:t xml:space="preserve">. godine </w:t>
      </w:r>
      <w:r w:rsidR="00C9359C">
        <w:rPr>
          <w:rFonts w:ascii="Arial" w:hAnsi="Arial" w:cs="Arial"/>
        </w:rPr>
        <w:t xml:space="preserve">iznose </w:t>
      </w:r>
      <w:r w:rsidR="001D5D8E">
        <w:rPr>
          <w:rFonts w:ascii="Arial" w:hAnsi="Arial" w:cs="Arial"/>
          <w:b/>
        </w:rPr>
        <w:t>56.943,79</w:t>
      </w:r>
      <w:r w:rsidR="005D52A5">
        <w:rPr>
          <w:rFonts w:ascii="Arial" w:hAnsi="Arial" w:cs="Arial"/>
          <w:b/>
        </w:rPr>
        <w:t xml:space="preserve"> eur</w:t>
      </w:r>
      <w:r w:rsidR="001D5D8E">
        <w:rPr>
          <w:rFonts w:ascii="Arial" w:hAnsi="Arial" w:cs="Arial"/>
        </w:rPr>
        <w:t>.</w:t>
      </w:r>
    </w:p>
    <w:p w14:paraId="45C1C5DE" w14:textId="4FB18A15" w:rsidR="00C9359C" w:rsidRDefault="00C9359C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</w:t>
      </w:r>
      <w:r w:rsidR="00AE5A2B">
        <w:rPr>
          <w:rFonts w:ascii="Arial" w:hAnsi="Arial" w:cs="Arial"/>
        </w:rPr>
        <w:t xml:space="preserve">na godišnjoj razini </w:t>
      </w:r>
      <w:r>
        <w:rPr>
          <w:rFonts w:ascii="Arial" w:hAnsi="Arial" w:cs="Arial"/>
        </w:rPr>
        <w:t>planirani</w:t>
      </w:r>
      <w:r w:rsidR="005148AD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u iznosu od </w:t>
      </w:r>
      <w:r w:rsidR="001D5D8E">
        <w:rPr>
          <w:rFonts w:ascii="Arial" w:hAnsi="Arial" w:cs="Arial"/>
        </w:rPr>
        <w:t>115.685,00</w:t>
      </w:r>
      <w:r w:rsidR="00180558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, a ostvareni su u iznosu od </w:t>
      </w:r>
      <w:r w:rsidR="001D5D8E">
        <w:rPr>
          <w:rFonts w:ascii="Arial" w:hAnsi="Arial" w:cs="Arial"/>
        </w:rPr>
        <w:t>56.943,79</w:t>
      </w:r>
      <w:r w:rsidR="00180558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, </w:t>
      </w:r>
      <w:r w:rsidR="005148AD">
        <w:rPr>
          <w:rFonts w:ascii="Arial" w:hAnsi="Arial" w:cs="Arial"/>
        </w:rPr>
        <w:t>odnosno</w:t>
      </w:r>
      <w:r>
        <w:rPr>
          <w:rFonts w:ascii="Arial" w:hAnsi="Arial" w:cs="Arial"/>
        </w:rPr>
        <w:t xml:space="preserve"> </w:t>
      </w:r>
      <w:r w:rsidR="001D5D8E">
        <w:rPr>
          <w:rFonts w:ascii="Arial" w:hAnsi="Arial" w:cs="Arial"/>
        </w:rPr>
        <w:t>49,22</w:t>
      </w:r>
      <w:r w:rsidR="005148AD">
        <w:rPr>
          <w:rFonts w:ascii="Arial" w:hAnsi="Arial" w:cs="Arial"/>
        </w:rPr>
        <w:t>%</w:t>
      </w:r>
      <w:r w:rsidR="00AE5A2B">
        <w:rPr>
          <w:rFonts w:ascii="Arial" w:hAnsi="Arial" w:cs="Arial"/>
        </w:rPr>
        <w:t xml:space="preserve">, u istom izvještajnom razdoblju prethodne godine navedeni rashodi izvršeni su u iznosu od </w:t>
      </w:r>
      <w:r w:rsidR="001D5D8E">
        <w:rPr>
          <w:rFonts w:ascii="Arial" w:hAnsi="Arial" w:cs="Arial"/>
        </w:rPr>
        <w:t>46.418,,83</w:t>
      </w:r>
      <w:r w:rsidR="00180558">
        <w:rPr>
          <w:rFonts w:ascii="Arial" w:hAnsi="Arial" w:cs="Arial"/>
        </w:rPr>
        <w:t xml:space="preserve"> eur</w:t>
      </w:r>
      <w:r w:rsidR="00AE5A2B">
        <w:rPr>
          <w:rFonts w:ascii="Arial" w:hAnsi="Arial" w:cs="Arial"/>
        </w:rPr>
        <w:t xml:space="preserve"> ili </w:t>
      </w:r>
      <w:r w:rsidR="001D5D8E">
        <w:rPr>
          <w:rFonts w:ascii="Arial" w:hAnsi="Arial" w:cs="Arial"/>
        </w:rPr>
        <w:t>122,67</w:t>
      </w:r>
      <w:r w:rsidR="00AE5A2B">
        <w:rPr>
          <w:rFonts w:ascii="Arial" w:hAnsi="Arial" w:cs="Arial"/>
        </w:rPr>
        <w:t>%</w:t>
      </w:r>
      <w:r w:rsidR="00180558">
        <w:rPr>
          <w:rFonts w:ascii="Arial" w:hAnsi="Arial" w:cs="Arial"/>
        </w:rPr>
        <w:t>, a što je najvećim dijelom posljedica pove</w:t>
      </w:r>
      <w:r w:rsidR="001D5D8E">
        <w:rPr>
          <w:rFonts w:ascii="Arial" w:hAnsi="Arial" w:cs="Arial"/>
        </w:rPr>
        <w:t>ć</w:t>
      </w:r>
      <w:r w:rsidR="00180558">
        <w:rPr>
          <w:rFonts w:ascii="Arial" w:hAnsi="Arial" w:cs="Arial"/>
        </w:rPr>
        <w:t>anja cijena na tržištu</w:t>
      </w:r>
      <w:r w:rsidR="00AE5A2B">
        <w:rPr>
          <w:rFonts w:ascii="Arial" w:hAnsi="Arial" w:cs="Arial"/>
        </w:rPr>
        <w:t>.</w:t>
      </w:r>
    </w:p>
    <w:p w14:paraId="7179E3F4" w14:textId="174B34A5" w:rsidR="001D5D8E" w:rsidRDefault="001D5D8E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za zaposlene na godišnjoj razini planirani su u iznosu od 82.800,00 eur a ostvareni su u iznosu od 41.067,74 eur ili 49,60%</w:t>
      </w:r>
      <w:r w:rsidR="00C55524">
        <w:rPr>
          <w:rFonts w:ascii="Arial" w:hAnsi="Arial" w:cs="Arial"/>
        </w:rPr>
        <w:t xml:space="preserve"> a u itom izvještajnom razdoblju prethodne godine navedeni rashodi izvršeni su u iznosu od 32.689,92 eur ili 125,63%.</w:t>
      </w:r>
    </w:p>
    <w:p w14:paraId="34D8EDB3" w14:textId="492C92B7" w:rsidR="00C55524" w:rsidRDefault="00C5552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Materijalni r</w:t>
      </w:r>
      <w:r w:rsidRPr="00C55524">
        <w:rPr>
          <w:rFonts w:ascii="Arial" w:hAnsi="Arial" w:cs="Arial"/>
        </w:rPr>
        <w:t xml:space="preserve">ashodi na godišnjoj razini planirani su u iznosu od </w:t>
      </w:r>
      <w:r>
        <w:rPr>
          <w:rFonts w:ascii="Arial" w:hAnsi="Arial" w:cs="Arial"/>
        </w:rPr>
        <w:t>32.525,00</w:t>
      </w:r>
      <w:r w:rsidRPr="00C55524">
        <w:rPr>
          <w:rFonts w:ascii="Arial" w:hAnsi="Arial" w:cs="Arial"/>
        </w:rPr>
        <w:t xml:space="preserve"> eur a ostvareni su u iznosu od </w:t>
      </w:r>
      <w:r>
        <w:rPr>
          <w:rFonts w:ascii="Arial" w:hAnsi="Arial" w:cs="Arial"/>
        </w:rPr>
        <w:t>15.732,81</w:t>
      </w:r>
      <w:r w:rsidRPr="00C55524">
        <w:rPr>
          <w:rFonts w:ascii="Arial" w:hAnsi="Arial" w:cs="Arial"/>
        </w:rPr>
        <w:t xml:space="preserve"> eur ili </w:t>
      </w:r>
      <w:r>
        <w:rPr>
          <w:rFonts w:ascii="Arial" w:hAnsi="Arial" w:cs="Arial"/>
        </w:rPr>
        <w:t>48,37</w:t>
      </w:r>
      <w:r w:rsidRPr="00C55524">
        <w:rPr>
          <w:rFonts w:ascii="Arial" w:hAnsi="Arial" w:cs="Arial"/>
        </w:rPr>
        <w:t xml:space="preserve">% a u itom izvještajnom razdoblju prethodne godine navedeni </w:t>
      </w:r>
      <w:r>
        <w:rPr>
          <w:rFonts w:ascii="Arial" w:hAnsi="Arial" w:cs="Arial"/>
        </w:rPr>
        <w:t>r</w:t>
      </w:r>
      <w:r w:rsidRPr="00C55524">
        <w:rPr>
          <w:rFonts w:ascii="Arial" w:hAnsi="Arial" w:cs="Arial"/>
        </w:rPr>
        <w:t xml:space="preserve">ashodi izvršeni su u iznosu od </w:t>
      </w:r>
      <w:r>
        <w:rPr>
          <w:rFonts w:ascii="Arial" w:hAnsi="Arial" w:cs="Arial"/>
        </w:rPr>
        <w:t>13.560,75</w:t>
      </w:r>
      <w:r w:rsidRPr="00C55524">
        <w:rPr>
          <w:rFonts w:ascii="Arial" w:hAnsi="Arial" w:cs="Arial"/>
        </w:rPr>
        <w:t xml:space="preserve"> eur ili </w:t>
      </w:r>
      <w:r>
        <w:rPr>
          <w:rFonts w:ascii="Arial" w:hAnsi="Arial" w:cs="Arial"/>
        </w:rPr>
        <w:t>116,02</w:t>
      </w:r>
      <w:r w:rsidRPr="00C55524">
        <w:rPr>
          <w:rFonts w:ascii="Arial" w:hAnsi="Arial" w:cs="Arial"/>
        </w:rPr>
        <w:t>%.</w:t>
      </w:r>
    </w:p>
    <w:p w14:paraId="3C828FFD" w14:textId="6AF22EC4" w:rsidR="00C55524" w:rsidRDefault="00C5552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 </w:t>
      </w:r>
      <w:r w:rsidRPr="00C55524">
        <w:rPr>
          <w:rFonts w:ascii="Arial" w:hAnsi="Arial" w:cs="Arial"/>
        </w:rPr>
        <w:t xml:space="preserve">rashodi na godišnjoj razini planirani su u iznosu od </w:t>
      </w:r>
      <w:r>
        <w:rPr>
          <w:rFonts w:ascii="Arial" w:hAnsi="Arial" w:cs="Arial"/>
        </w:rPr>
        <w:t>360,00</w:t>
      </w:r>
      <w:r w:rsidRPr="00C55524">
        <w:rPr>
          <w:rFonts w:ascii="Arial" w:hAnsi="Arial" w:cs="Arial"/>
        </w:rPr>
        <w:t xml:space="preserve"> eur a ostvareni su u iznosu od </w:t>
      </w:r>
      <w:r>
        <w:rPr>
          <w:rFonts w:ascii="Arial" w:hAnsi="Arial" w:cs="Arial"/>
        </w:rPr>
        <w:t>143,24</w:t>
      </w:r>
      <w:r w:rsidRPr="00C55524">
        <w:rPr>
          <w:rFonts w:ascii="Arial" w:hAnsi="Arial" w:cs="Arial"/>
        </w:rPr>
        <w:t xml:space="preserve"> eur ili </w:t>
      </w:r>
      <w:r>
        <w:rPr>
          <w:rFonts w:ascii="Arial" w:hAnsi="Arial" w:cs="Arial"/>
        </w:rPr>
        <w:t>39,79</w:t>
      </w:r>
      <w:r w:rsidRPr="00C55524">
        <w:rPr>
          <w:rFonts w:ascii="Arial" w:hAnsi="Arial" w:cs="Arial"/>
        </w:rPr>
        <w:t xml:space="preserve">% a u itom izvještajnom razdoblju prethodne godine navedeni rashodi izvršeni su u iznosu od </w:t>
      </w:r>
      <w:r w:rsidR="003B762D">
        <w:rPr>
          <w:rFonts w:ascii="Arial" w:hAnsi="Arial" w:cs="Arial"/>
        </w:rPr>
        <w:t>168,16</w:t>
      </w:r>
      <w:r w:rsidRPr="00C55524">
        <w:rPr>
          <w:rFonts w:ascii="Arial" w:hAnsi="Arial" w:cs="Arial"/>
        </w:rPr>
        <w:t xml:space="preserve"> eur ili </w:t>
      </w:r>
      <w:r w:rsidR="003B762D">
        <w:rPr>
          <w:rFonts w:ascii="Arial" w:hAnsi="Arial" w:cs="Arial"/>
        </w:rPr>
        <w:t>85,18</w:t>
      </w:r>
      <w:r w:rsidRPr="00C55524">
        <w:rPr>
          <w:rFonts w:ascii="Arial" w:hAnsi="Arial" w:cs="Arial"/>
        </w:rPr>
        <w:t>%.</w:t>
      </w:r>
    </w:p>
    <w:p w14:paraId="35D0C2BF" w14:textId="63F3A8F0" w:rsidR="00C9359C" w:rsidRDefault="00C9359C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</w:t>
      </w:r>
      <w:r w:rsidR="001D5D8E">
        <w:rPr>
          <w:rFonts w:ascii="Arial" w:hAnsi="Arial" w:cs="Arial"/>
        </w:rPr>
        <w:t>nisu planirani.</w:t>
      </w:r>
    </w:p>
    <w:p w14:paraId="24CBDED9" w14:textId="53D66BD5" w:rsidR="005148AD" w:rsidRDefault="005148AD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Izdaci za financijsku imovinu i otplate zajmova </w:t>
      </w:r>
      <w:r w:rsidR="001D5D8E">
        <w:rPr>
          <w:rFonts w:ascii="Arial" w:hAnsi="Arial" w:cs="Arial"/>
        </w:rPr>
        <w:t>nisu planirani.</w:t>
      </w:r>
    </w:p>
    <w:p w14:paraId="13E71495" w14:textId="1E491C3B" w:rsidR="00975D6D" w:rsidRDefault="00AB2034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</w:t>
      </w:r>
      <w:r w:rsidR="004F376E">
        <w:rPr>
          <w:rFonts w:ascii="Arial" w:hAnsi="Arial" w:cs="Arial"/>
        </w:rPr>
        <w:t xml:space="preserve">prethodno </w:t>
      </w:r>
      <w:r>
        <w:rPr>
          <w:rFonts w:ascii="Arial" w:hAnsi="Arial" w:cs="Arial"/>
        </w:rPr>
        <w:t xml:space="preserve">navedenog proizlazi da je u </w:t>
      </w:r>
      <w:r w:rsidR="009C3844">
        <w:rPr>
          <w:rFonts w:ascii="Arial" w:hAnsi="Arial" w:cs="Arial"/>
        </w:rPr>
        <w:t>izvještajnom razdoblju</w:t>
      </w:r>
      <w:r>
        <w:rPr>
          <w:rFonts w:ascii="Arial" w:hAnsi="Arial" w:cs="Arial"/>
        </w:rPr>
        <w:t xml:space="preserve"> ostvaren </w:t>
      </w:r>
      <w:r w:rsidR="009267AB">
        <w:rPr>
          <w:rFonts w:ascii="Arial" w:hAnsi="Arial" w:cs="Arial"/>
        </w:rPr>
        <w:t>manjak</w:t>
      </w:r>
      <w:r w:rsidRPr="00CB08DF">
        <w:rPr>
          <w:rFonts w:ascii="Arial" w:hAnsi="Arial" w:cs="Arial"/>
        </w:rPr>
        <w:t xml:space="preserve"> prihoda u iznosu od </w:t>
      </w:r>
      <w:r w:rsidR="003B762D">
        <w:rPr>
          <w:rFonts w:ascii="Arial" w:hAnsi="Arial" w:cs="Arial"/>
        </w:rPr>
        <w:t>2.109,18</w:t>
      </w:r>
      <w:r w:rsidR="00730532">
        <w:rPr>
          <w:rFonts w:ascii="Arial" w:hAnsi="Arial" w:cs="Arial"/>
        </w:rPr>
        <w:t xml:space="preserve"> eur</w:t>
      </w:r>
      <w:r w:rsidR="0028029C">
        <w:rPr>
          <w:rFonts w:ascii="Arial" w:hAnsi="Arial" w:cs="Arial"/>
        </w:rPr>
        <w:t>.</w:t>
      </w:r>
      <w:r w:rsidR="00C22497">
        <w:rPr>
          <w:rFonts w:ascii="Arial" w:hAnsi="Arial" w:cs="Arial"/>
        </w:rPr>
        <w:t xml:space="preserve"> </w:t>
      </w:r>
      <w:r w:rsidR="00975D6D" w:rsidRPr="000428A4">
        <w:rPr>
          <w:rFonts w:ascii="Arial" w:hAnsi="Arial" w:cs="Arial"/>
        </w:rPr>
        <w:t xml:space="preserve">Preneseni manjak prihoda </w:t>
      </w:r>
      <w:r w:rsidR="00C77A64">
        <w:rPr>
          <w:rFonts w:ascii="Arial" w:hAnsi="Arial" w:cs="Arial"/>
        </w:rPr>
        <w:t xml:space="preserve">iz prethodne godine </w:t>
      </w:r>
      <w:r w:rsidR="00975D6D" w:rsidRPr="000428A4">
        <w:rPr>
          <w:rFonts w:ascii="Arial" w:hAnsi="Arial" w:cs="Arial"/>
        </w:rPr>
        <w:t xml:space="preserve">iznosi </w:t>
      </w:r>
      <w:r w:rsidR="00C77A64">
        <w:rPr>
          <w:rFonts w:ascii="Arial" w:hAnsi="Arial" w:cs="Arial"/>
        </w:rPr>
        <w:t xml:space="preserve">823,11 </w:t>
      </w:r>
      <w:r w:rsidR="00730532">
        <w:rPr>
          <w:rFonts w:ascii="Arial" w:hAnsi="Arial" w:cs="Arial"/>
        </w:rPr>
        <w:t>eur</w:t>
      </w:r>
      <w:r w:rsidR="00975D6D" w:rsidRPr="000428A4">
        <w:rPr>
          <w:rFonts w:ascii="Arial" w:hAnsi="Arial" w:cs="Arial"/>
        </w:rPr>
        <w:t>, odnosno</w:t>
      </w:r>
      <w:r w:rsidR="00C77A64">
        <w:rPr>
          <w:rFonts w:ascii="Arial" w:hAnsi="Arial" w:cs="Arial"/>
        </w:rPr>
        <w:t xml:space="preserve"> ukupni</w:t>
      </w:r>
      <w:r w:rsidR="00975D6D" w:rsidRPr="000428A4">
        <w:rPr>
          <w:rFonts w:ascii="Arial" w:hAnsi="Arial" w:cs="Arial"/>
        </w:rPr>
        <w:t xml:space="preserve"> manjak prihoda poslovanja </w:t>
      </w:r>
      <w:r w:rsidR="00C77A64">
        <w:rPr>
          <w:rFonts w:ascii="Arial" w:hAnsi="Arial" w:cs="Arial"/>
        </w:rPr>
        <w:t xml:space="preserve">DV Ćok </w:t>
      </w:r>
      <w:r w:rsidR="00975D6D" w:rsidRPr="000428A4">
        <w:rPr>
          <w:rFonts w:ascii="Arial" w:hAnsi="Arial" w:cs="Arial"/>
        </w:rPr>
        <w:t xml:space="preserve">Tkon </w:t>
      </w:r>
      <w:r w:rsidR="00C77A64">
        <w:rPr>
          <w:rFonts w:ascii="Arial" w:hAnsi="Arial" w:cs="Arial"/>
        </w:rPr>
        <w:t xml:space="preserve">za izvještajno razdoblje </w:t>
      </w:r>
      <w:r w:rsidR="00975D6D" w:rsidRPr="000428A4">
        <w:rPr>
          <w:rFonts w:ascii="Arial" w:hAnsi="Arial" w:cs="Arial"/>
        </w:rPr>
        <w:t xml:space="preserve">u iznosu od </w:t>
      </w:r>
      <w:r w:rsidR="00C77A64">
        <w:rPr>
          <w:rFonts w:ascii="Arial" w:hAnsi="Arial" w:cs="Arial"/>
        </w:rPr>
        <w:t>2.932,29</w:t>
      </w:r>
      <w:r w:rsidR="00730532">
        <w:rPr>
          <w:rFonts w:ascii="Arial" w:hAnsi="Arial" w:cs="Arial"/>
        </w:rPr>
        <w:t xml:space="preserve"> eur</w:t>
      </w:r>
      <w:r w:rsidR="00C77A64">
        <w:rPr>
          <w:rFonts w:ascii="Arial" w:hAnsi="Arial" w:cs="Arial"/>
        </w:rPr>
        <w:t xml:space="preserve">, </w:t>
      </w:r>
      <w:r w:rsidR="00975D6D" w:rsidRPr="000428A4">
        <w:rPr>
          <w:rFonts w:ascii="Arial" w:hAnsi="Arial" w:cs="Arial"/>
        </w:rPr>
        <w:t>koji se planira pokriti</w:t>
      </w:r>
      <w:r w:rsidR="00C77A64">
        <w:rPr>
          <w:rFonts w:ascii="Arial" w:hAnsi="Arial" w:cs="Arial"/>
        </w:rPr>
        <w:t xml:space="preserve"> do kraja tekuće godine.</w:t>
      </w:r>
      <w:r w:rsidR="00975D6D" w:rsidRPr="000428A4">
        <w:rPr>
          <w:rFonts w:ascii="Arial" w:hAnsi="Arial" w:cs="Arial"/>
        </w:rPr>
        <w:t>.</w:t>
      </w:r>
    </w:p>
    <w:p w14:paraId="6C84E18C" w14:textId="1E3508A0" w:rsidR="000B6A37" w:rsidRDefault="000B6A37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novčanih sredstava na početku izvještajnog razdoblja iznosilo je </w:t>
      </w:r>
      <w:r w:rsidR="00B0609A">
        <w:rPr>
          <w:rFonts w:ascii="Arial" w:hAnsi="Arial" w:cs="Arial"/>
        </w:rPr>
        <w:t>6.864,95</w:t>
      </w:r>
      <w:r>
        <w:rPr>
          <w:rFonts w:ascii="Arial" w:hAnsi="Arial" w:cs="Arial"/>
        </w:rPr>
        <w:t xml:space="preserve"> eur dok je stanje novčanih sredstava 30.06.2023.godine iznosilo </w:t>
      </w:r>
      <w:r w:rsidR="00B0609A">
        <w:rPr>
          <w:rFonts w:ascii="Arial" w:hAnsi="Arial" w:cs="Arial"/>
        </w:rPr>
        <w:t>8.643,44</w:t>
      </w:r>
      <w:r>
        <w:rPr>
          <w:rFonts w:ascii="Arial" w:hAnsi="Arial" w:cs="Arial"/>
        </w:rPr>
        <w:t xml:space="preserve"> eur.</w:t>
      </w:r>
    </w:p>
    <w:p w14:paraId="72688960" w14:textId="77777777" w:rsidR="00322553" w:rsidRPr="000428A4" w:rsidRDefault="00322553" w:rsidP="00BC4F5E">
      <w:pPr>
        <w:jc w:val="both"/>
        <w:rPr>
          <w:rFonts w:ascii="Arial" w:hAnsi="Arial" w:cs="Arial"/>
        </w:rPr>
      </w:pPr>
    </w:p>
    <w:p w14:paraId="42258A4C" w14:textId="77777777" w:rsidR="00B0609A" w:rsidRDefault="00B0609A" w:rsidP="00BC4F5E">
      <w:pPr>
        <w:jc w:val="both"/>
        <w:rPr>
          <w:rFonts w:ascii="Arial" w:hAnsi="Arial" w:cs="Arial"/>
        </w:rPr>
      </w:pPr>
    </w:p>
    <w:p w14:paraId="2541F3E3" w14:textId="77777777" w:rsidR="00B0609A" w:rsidRDefault="00B0609A" w:rsidP="00BC4F5E">
      <w:pPr>
        <w:jc w:val="both"/>
        <w:rPr>
          <w:rFonts w:ascii="Arial" w:hAnsi="Arial" w:cs="Arial"/>
        </w:rPr>
      </w:pPr>
    </w:p>
    <w:p w14:paraId="2AEF194A" w14:textId="77777777" w:rsidR="00B0609A" w:rsidRDefault="00B0609A" w:rsidP="00BC4F5E">
      <w:pPr>
        <w:jc w:val="both"/>
        <w:rPr>
          <w:rFonts w:ascii="Arial" w:hAnsi="Arial" w:cs="Arial"/>
        </w:rPr>
      </w:pPr>
    </w:p>
    <w:p w14:paraId="6173E9D8" w14:textId="77777777" w:rsidR="00B0609A" w:rsidRDefault="00B0609A" w:rsidP="00BC4F5E">
      <w:pPr>
        <w:jc w:val="both"/>
        <w:rPr>
          <w:rFonts w:ascii="Arial" w:hAnsi="Arial" w:cs="Arial"/>
        </w:rPr>
      </w:pPr>
    </w:p>
    <w:p w14:paraId="538FA326" w14:textId="386CE59D" w:rsidR="000B0AE6" w:rsidRDefault="000B0AE6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Rashodi poslovanja analitički su prikazani u okviru Posebnog dijela </w:t>
      </w:r>
      <w:r w:rsidR="00B0609A">
        <w:rPr>
          <w:rFonts w:ascii="Arial" w:hAnsi="Arial" w:cs="Arial"/>
        </w:rPr>
        <w:t>financijskog plana</w:t>
      </w:r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BC4F5E" w14:paraId="75124C14" w14:textId="77777777" w:rsidTr="00BC4F5E">
        <w:tc>
          <w:tcPr>
            <w:tcW w:w="9288" w:type="dxa"/>
          </w:tcPr>
          <w:p w14:paraId="4872BEE6" w14:textId="7548200E" w:rsidR="00BC4F5E" w:rsidRPr="00BC4F5E" w:rsidRDefault="00BC4F5E" w:rsidP="00CB08DF">
            <w:pPr>
              <w:jc w:val="both"/>
              <w:rPr>
                <w:rFonts w:ascii="Arial" w:hAnsi="Arial" w:cs="Arial"/>
              </w:rPr>
            </w:pPr>
            <w:r w:rsidRPr="00BC4F5E">
              <w:rPr>
                <w:rFonts w:ascii="Arial" w:hAnsi="Arial" w:cs="Arial"/>
                <w:b/>
              </w:rPr>
              <w:t>Posebni dio</w:t>
            </w:r>
            <w:r w:rsidR="00B0609A">
              <w:rPr>
                <w:rFonts w:ascii="Arial" w:hAnsi="Arial" w:cs="Arial"/>
                <w:b/>
              </w:rPr>
              <w:t xml:space="preserve"> financijskog plana</w:t>
            </w:r>
            <w:r w:rsidRPr="00BC4F5E">
              <w:rPr>
                <w:rFonts w:ascii="Arial" w:hAnsi="Arial" w:cs="Arial"/>
              </w:rPr>
              <w:t xml:space="preserve"> </w:t>
            </w:r>
          </w:p>
        </w:tc>
      </w:tr>
    </w:tbl>
    <w:p w14:paraId="59FD82E4" w14:textId="77777777" w:rsidR="00BC4F5E" w:rsidRDefault="00BC4F5E" w:rsidP="00BC4F5E">
      <w:pPr>
        <w:jc w:val="both"/>
        <w:rPr>
          <w:rFonts w:ascii="Arial" w:hAnsi="Arial" w:cs="Arial"/>
        </w:rPr>
      </w:pPr>
    </w:p>
    <w:p w14:paraId="6D9346C2" w14:textId="38854175" w:rsidR="007E1C12" w:rsidRDefault="00D73A8B" w:rsidP="00D7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Posebni</w:t>
      </w:r>
      <w:r w:rsidRPr="00D73A8B">
        <w:rPr>
          <w:rFonts w:ascii="Arial" w:hAnsi="Arial" w:cs="Arial"/>
        </w:rPr>
        <w:t xml:space="preserve"> dio </w:t>
      </w:r>
      <w:r w:rsidR="00B0609A">
        <w:rPr>
          <w:rFonts w:ascii="Arial" w:hAnsi="Arial" w:cs="Arial"/>
        </w:rPr>
        <w:t>financijskog plana</w:t>
      </w:r>
      <w:r w:rsidRPr="00D73A8B">
        <w:rPr>
          <w:rFonts w:ascii="Arial" w:hAnsi="Arial" w:cs="Arial"/>
        </w:rPr>
        <w:t xml:space="preserve"> u </w:t>
      </w:r>
      <w:r w:rsidR="00E91EB3">
        <w:rPr>
          <w:rFonts w:ascii="Arial" w:hAnsi="Arial" w:cs="Arial"/>
        </w:rPr>
        <w:t>Polug</w:t>
      </w:r>
      <w:r w:rsidRPr="00D73A8B">
        <w:rPr>
          <w:rFonts w:ascii="Arial" w:hAnsi="Arial" w:cs="Arial"/>
        </w:rPr>
        <w:t xml:space="preserve">odišnjem izvještaju o izvršenju </w:t>
      </w:r>
      <w:r w:rsidR="00B0609A">
        <w:rPr>
          <w:rFonts w:ascii="Arial" w:hAnsi="Arial" w:cs="Arial"/>
        </w:rPr>
        <w:t xml:space="preserve">financijskog plana </w:t>
      </w:r>
      <w:r w:rsidRPr="00D73A8B">
        <w:rPr>
          <w:rFonts w:ascii="Arial" w:hAnsi="Arial" w:cs="Arial"/>
        </w:rPr>
        <w:t xml:space="preserve">za </w:t>
      </w:r>
      <w:r w:rsidR="00561C0B">
        <w:rPr>
          <w:rFonts w:ascii="Arial" w:hAnsi="Arial" w:cs="Arial"/>
        </w:rPr>
        <w:t>izvještajno razdoblje od 01.01. do 30.06.20</w:t>
      </w:r>
      <w:r w:rsidR="0028029C">
        <w:rPr>
          <w:rFonts w:ascii="Arial" w:hAnsi="Arial" w:cs="Arial"/>
        </w:rPr>
        <w:t>2</w:t>
      </w:r>
      <w:r w:rsidR="00460B2C">
        <w:rPr>
          <w:rFonts w:ascii="Arial" w:hAnsi="Arial" w:cs="Arial"/>
        </w:rPr>
        <w:t>3</w:t>
      </w:r>
      <w:r w:rsidR="00561C0B">
        <w:rPr>
          <w:rFonts w:ascii="Arial" w:hAnsi="Arial" w:cs="Arial"/>
        </w:rPr>
        <w:t xml:space="preserve">. </w:t>
      </w:r>
      <w:r w:rsidRPr="00D73A8B">
        <w:rPr>
          <w:rFonts w:ascii="Arial" w:hAnsi="Arial" w:cs="Arial"/>
        </w:rPr>
        <w:t>godin</w:t>
      </w:r>
      <w:r w:rsidR="00561C0B">
        <w:rPr>
          <w:rFonts w:ascii="Arial" w:hAnsi="Arial" w:cs="Arial"/>
        </w:rPr>
        <w:t>e</w:t>
      </w:r>
      <w:r w:rsidRPr="00D73A8B">
        <w:rPr>
          <w:rFonts w:ascii="Arial" w:hAnsi="Arial" w:cs="Arial"/>
        </w:rPr>
        <w:t xml:space="preserve"> iskazuje </w:t>
      </w:r>
      <w:r w:rsidR="00ED304D">
        <w:rPr>
          <w:rFonts w:ascii="Arial" w:hAnsi="Arial" w:cs="Arial"/>
        </w:rPr>
        <w:t xml:space="preserve">rashode i izdatke </w:t>
      </w:r>
      <w:r w:rsidR="00561C0B">
        <w:rPr>
          <w:rFonts w:ascii="Arial" w:hAnsi="Arial" w:cs="Arial"/>
        </w:rPr>
        <w:t>navedenog izvještajnog razdoblja</w:t>
      </w:r>
      <w:r w:rsidRPr="00D73A8B">
        <w:rPr>
          <w:rFonts w:ascii="Arial" w:hAnsi="Arial" w:cs="Arial"/>
        </w:rPr>
        <w:t>, a prezentira se slijedeć</w:t>
      </w:r>
      <w:r w:rsidR="00B0609A">
        <w:rPr>
          <w:rFonts w:ascii="Arial" w:hAnsi="Arial" w:cs="Arial"/>
        </w:rPr>
        <w:t>em</w:t>
      </w:r>
      <w:r w:rsidRPr="00D73A8B">
        <w:rPr>
          <w:rFonts w:ascii="Arial" w:hAnsi="Arial" w:cs="Arial"/>
        </w:rPr>
        <w:t xml:space="preserve"> izvještaj</w:t>
      </w:r>
      <w:r w:rsidR="00B0609A">
        <w:rPr>
          <w:rFonts w:ascii="Arial" w:hAnsi="Arial" w:cs="Arial"/>
        </w:rPr>
        <w:t>u</w:t>
      </w:r>
      <w:r w:rsidRPr="00D73A8B">
        <w:rPr>
          <w:rFonts w:ascii="Arial" w:hAnsi="Arial" w:cs="Arial"/>
        </w:rPr>
        <w:t>:</w:t>
      </w:r>
    </w:p>
    <w:p w14:paraId="31FEAC7A" w14:textId="77777777" w:rsidR="000B0AE6" w:rsidRDefault="00ED304D" w:rsidP="00ED304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Izvršenje po programskoj klasifikaciji</w:t>
      </w:r>
    </w:p>
    <w:p w14:paraId="5052E871" w14:textId="3757BC6C" w:rsidR="00ED1FD8" w:rsidRDefault="00ED1FD8" w:rsidP="00BC4F5E">
      <w:pPr>
        <w:jc w:val="both"/>
        <w:rPr>
          <w:rFonts w:ascii="Arial" w:hAnsi="Arial" w:cs="Arial"/>
        </w:rPr>
      </w:pPr>
      <w:r w:rsidRPr="00ED1FD8">
        <w:rPr>
          <w:rFonts w:ascii="Arial" w:hAnsi="Arial" w:cs="Arial"/>
          <w:b/>
          <w:u w:val="single"/>
        </w:rPr>
        <w:t xml:space="preserve">Posebni dio </w:t>
      </w:r>
      <w:r w:rsidR="00B0609A">
        <w:rPr>
          <w:rFonts w:ascii="Arial" w:hAnsi="Arial" w:cs="Arial"/>
          <w:b/>
          <w:u w:val="single"/>
        </w:rPr>
        <w:t>financijskog plana</w:t>
      </w:r>
      <w:r w:rsidRPr="00ED1FD8">
        <w:rPr>
          <w:rFonts w:ascii="Arial" w:hAnsi="Arial" w:cs="Arial"/>
          <w:b/>
          <w:u w:val="single"/>
        </w:rPr>
        <w:t xml:space="preserve"> po programskoj klasifikaciji</w:t>
      </w:r>
      <w:r w:rsidR="0074741F">
        <w:rPr>
          <w:rFonts w:ascii="Arial" w:hAnsi="Arial" w:cs="Arial"/>
        </w:rPr>
        <w:t xml:space="preserve"> </w:t>
      </w:r>
    </w:p>
    <w:p w14:paraId="17AC135D" w14:textId="050601E5" w:rsidR="00ED1FD8" w:rsidRDefault="00ED1FD8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posebnom dijelu </w:t>
      </w:r>
      <w:r w:rsidR="00B0609A">
        <w:rPr>
          <w:rFonts w:ascii="Arial" w:hAnsi="Arial" w:cs="Arial"/>
        </w:rPr>
        <w:t xml:space="preserve">financijskog plana </w:t>
      </w:r>
      <w:r>
        <w:rPr>
          <w:rFonts w:ascii="Arial" w:hAnsi="Arial" w:cs="Arial"/>
        </w:rPr>
        <w:t>iskazanom po programskoj klasifikaciji evidentirani su rashodi kroz aktivnosti i projekte koji su povezani u programe na temelju zajedničkih ciljeva</w:t>
      </w:r>
      <w:r w:rsidR="00B06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4741F">
        <w:rPr>
          <w:rFonts w:ascii="Arial" w:hAnsi="Arial" w:cs="Arial"/>
        </w:rPr>
        <w:t xml:space="preserve">razdjel i </w:t>
      </w:r>
      <w:r>
        <w:rPr>
          <w:rFonts w:ascii="Arial" w:hAnsi="Arial" w:cs="Arial"/>
        </w:rPr>
        <w:t>glava).</w:t>
      </w:r>
    </w:p>
    <w:p w14:paraId="3F6FA83C" w14:textId="0BB8CF75" w:rsidR="00C22ED7" w:rsidRDefault="00ED1FD8" w:rsidP="00BC4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</w:t>
      </w:r>
      <w:r w:rsidR="0074741F">
        <w:rPr>
          <w:rFonts w:ascii="Arial" w:hAnsi="Arial" w:cs="Arial"/>
        </w:rPr>
        <w:t xml:space="preserve">i izdaci </w:t>
      </w:r>
      <w:r>
        <w:rPr>
          <w:rFonts w:ascii="Arial" w:hAnsi="Arial" w:cs="Arial"/>
        </w:rPr>
        <w:t xml:space="preserve">ostvareni u </w:t>
      </w:r>
      <w:r w:rsidR="00A519C0">
        <w:rPr>
          <w:rFonts w:ascii="Arial" w:hAnsi="Arial" w:cs="Arial"/>
        </w:rPr>
        <w:t>izvještajnom razdoblju od 01.01. do 30.0</w:t>
      </w:r>
      <w:r w:rsidR="008D6ABE">
        <w:rPr>
          <w:rFonts w:ascii="Arial" w:hAnsi="Arial" w:cs="Arial"/>
        </w:rPr>
        <w:t>6.20</w:t>
      </w:r>
      <w:r w:rsidR="00AF041E">
        <w:rPr>
          <w:rFonts w:ascii="Arial" w:hAnsi="Arial" w:cs="Arial"/>
        </w:rPr>
        <w:t>2</w:t>
      </w:r>
      <w:r w:rsidR="00CC6FBE">
        <w:rPr>
          <w:rFonts w:ascii="Arial" w:hAnsi="Arial" w:cs="Arial"/>
        </w:rPr>
        <w:t>3</w:t>
      </w:r>
      <w:r w:rsidR="00A519C0">
        <w:rPr>
          <w:rFonts w:ascii="Arial" w:hAnsi="Arial" w:cs="Arial"/>
        </w:rPr>
        <w:t xml:space="preserve"> godine </w:t>
      </w:r>
      <w:r>
        <w:rPr>
          <w:rFonts w:ascii="Arial" w:hAnsi="Arial" w:cs="Arial"/>
        </w:rPr>
        <w:t>bili su određeni visinom i namjenom ostvarenih prihoda</w:t>
      </w:r>
      <w:r w:rsidR="0074741F">
        <w:rPr>
          <w:rFonts w:ascii="Arial" w:hAnsi="Arial" w:cs="Arial"/>
        </w:rPr>
        <w:t xml:space="preserve"> te su </w:t>
      </w:r>
      <w:r w:rsidR="00C22ED7">
        <w:rPr>
          <w:rFonts w:ascii="Arial" w:hAnsi="Arial" w:cs="Arial"/>
        </w:rPr>
        <w:t xml:space="preserve">od planiranih sredstava na godišnjoj razini u iznosu od </w:t>
      </w:r>
      <w:r w:rsidR="00B0609A">
        <w:rPr>
          <w:rFonts w:ascii="Arial" w:hAnsi="Arial" w:cs="Arial"/>
        </w:rPr>
        <w:t xml:space="preserve">115.685,00 </w:t>
      </w:r>
      <w:r w:rsidR="00CC6FBE">
        <w:rPr>
          <w:rFonts w:ascii="Arial" w:hAnsi="Arial" w:cs="Arial"/>
        </w:rPr>
        <w:t>eur</w:t>
      </w:r>
      <w:r w:rsidR="00C22ED7">
        <w:rPr>
          <w:rFonts w:ascii="Arial" w:hAnsi="Arial" w:cs="Arial"/>
        </w:rPr>
        <w:t xml:space="preserve"> realizirani u iznosu od </w:t>
      </w:r>
      <w:r w:rsidR="00B0609A">
        <w:rPr>
          <w:rFonts w:ascii="Arial" w:hAnsi="Arial" w:cs="Arial"/>
        </w:rPr>
        <w:t>56.943,79</w:t>
      </w:r>
      <w:r w:rsidR="00C22ED7">
        <w:rPr>
          <w:rFonts w:ascii="Arial" w:hAnsi="Arial" w:cs="Arial"/>
        </w:rPr>
        <w:t xml:space="preserve"> ili </w:t>
      </w:r>
      <w:r w:rsidR="00B0609A">
        <w:rPr>
          <w:rFonts w:ascii="Arial" w:hAnsi="Arial" w:cs="Arial"/>
        </w:rPr>
        <w:t>49,22</w:t>
      </w:r>
      <w:r w:rsidR="00C22ED7">
        <w:rPr>
          <w:rFonts w:ascii="Arial" w:hAnsi="Arial" w:cs="Arial"/>
        </w:rPr>
        <w:t>%.</w:t>
      </w:r>
    </w:p>
    <w:p w14:paraId="364C8E42" w14:textId="77777777" w:rsidR="00177E57" w:rsidRDefault="00177E57" w:rsidP="00BC4F5E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F5E" w:rsidRPr="00BC4F5E" w14:paraId="5835A7FF" w14:textId="77777777" w:rsidTr="00014E63">
        <w:tc>
          <w:tcPr>
            <w:tcW w:w="9062" w:type="dxa"/>
          </w:tcPr>
          <w:p w14:paraId="77D59803" w14:textId="77777777" w:rsidR="00BC4F5E" w:rsidRPr="00BC4F5E" w:rsidRDefault="00BC4F5E" w:rsidP="00F66653">
            <w:pPr>
              <w:jc w:val="both"/>
              <w:rPr>
                <w:rFonts w:ascii="Arial" w:hAnsi="Arial" w:cs="Arial"/>
              </w:rPr>
            </w:pPr>
            <w:r w:rsidRPr="00BC4F5E">
              <w:rPr>
                <w:rFonts w:ascii="Arial" w:hAnsi="Arial" w:cs="Arial"/>
                <w:b/>
              </w:rPr>
              <w:t>Izvještaj o zaduživanju na domaćem i stranom tržištu novca i kapitala</w:t>
            </w:r>
            <w:r w:rsidR="00CC7EB3">
              <w:rPr>
                <w:rFonts w:ascii="Arial" w:hAnsi="Arial" w:cs="Arial"/>
              </w:rPr>
              <w:t xml:space="preserve"> </w:t>
            </w:r>
          </w:p>
        </w:tc>
      </w:tr>
    </w:tbl>
    <w:p w14:paraId="1D7AB3B0" w14:textId="77777777" w:rsidR="00BC4F5E" w:rsidRDefault="00BC4F5E" w:rsidP="00BC4F5E">
      <w:pPr>
        <w:pStyle w:val="Bezproreda"/>
        <w:jc w:val="both"/>
        <w:rPr>
          <w:rFonts w:ascii="Arial" w:hAnsi="Arial" w:cs="Arial"/>
          <w:b/>
          <w:u w:val="single"/>
        </w:rPr>
      </w:pPr>
    </w:p>
    <w:p w14:paraId="5F62CC1F" w14:textId="423E7BB1" w:rsidR="008145D9" w:rsidRPr="00B0609A" w:rsidRDefault="00B0609A" w:rsidP="00BC4F5E">
      <w:pPr>
        <w:pStyle w:val="Bezproreda"/>
        <w:jc w:val="both"/>
        <w:rPr>
          <w:rFonts w:ascii="Arial" w:hAnsi="Arial" w:cs="Arial"/>
          <w:bCs/>
        </w:rPr>
      </w:pPr>
      <w:r w:rsidRPr="00B0609A">
        <w:rPr>
          <w:rFonts w:ascii="Arial" w:hAnsi="Arial" w:cs="Arial"/>
          <w:bCs/>
        </w:rPr>
        <w:t>U izvještajno razdoblju nije bilo zaduživanja</w:t>
      </w:r>
      <w:r>
        <w:rPr>
          <w:rFonts w:ascii="Arial" w:hAnsi="Arial" w:cs="Arial"/>
          <w:bCs/>
        </w:rPr>
        <w:t xml:space="preserve"> na domaćem i stranom tržištu novca i kapitala.</w:t>
      </w:r>
    </w:p>
    <w:p w14:paraId="1962A0ED" w14:textId="77777777" w:rsidR="00B0609A" w:rsidRPr="00B0609A" w:rsidRDefault="00B0609A" w:rsidP="00BC4F5E">
      <w:pPr>
        <w:pStyle w:val="Bezproreda"/>
        <w:jc w:val="both"/>
        <w:rPr>
          <w:rFonts w:ascii="Arial" w:hAnsi="Arial" w:cs="Arial"/>
          <w:bCs/>
        </w:rPr>
      </w:pPr>
    </w:p>
    <w:p w14:paraId="04E78173" w14:textId="77777777" w:rsidR="00C20EA5" w:rsidRDefault="00C20EA5" w:rsidP="00C20EA5">
      <w:pPr>
        <w:jc w:val="both"/>
        <w:rPr>
          <w:rFonts w:ascii="Arial" w:hAnsi="Arial" w:cs="Arial"/>
          <w:b/>
          <w:bCs/>
        </w:rPr>
      </w:pPr>
    </w:p>
    <w:p w14:paraId="19F50CA2" w14:textId="77777777" w:rsidR="00853B7C" w:rsidRDefault="00853B7C" w:rsidP="00853B7C">
      <w:pPr>
        <w:rPr>
          <w:rFonts w:ascii="Arial" w:hAnsi="Arial" w:cs="Arial"/>
          <w:b/>
          <w:bCs/>
        </w:rPr>
      </w:pPr>
    </w:p>
    <w:p w14:paraId="3484BF13" w14:textId="63A318D0" w:rsidR="00853B7C" w:rsidRPr="00853B7C" w:rsidRDefault="00853B7C" w:rsidP="00853B7C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3B7C" w:rsidRPr="00853B7C" w:rsidSect="0006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D8C"/>
    <w:multiLevelType w:val="hybridMultilevel"/>
    <w:tmpl w:val="054467B0"/>
    <w:lvl w:ilvl="0" w:tplc="DC309D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21370"/>
    <w:multiLevelType w:val="hybridMultilevel"/>
    <w:tmpl w:val="DF845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30A"/>
    <w:multiLevelType w:val="hybridMultilevel"/>
    <w:tmpl w:val="BE1A7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779F"/>
    <w:multiLevelType w:val="hybridMultilevel"/>
    <w:tmpl w:val="6CAA10F6"/>
    <w:lvl w:ilvl="0" w:tplc="DC309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135A"/>
    <w:multiLevelType w:val="hybridMultilevel"/>
    <w:tmpl w:val="7004E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7DB0"/>
    <w:multiLevelType w:val="hybridMultilevel"/>
    <w:tmpl w:val="2F146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090E"/>
    <w:multiLevelType w:val="hybridMultilevel"/>
    <w:tmpl w:val="26C014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001509">
    <w:abstractNumId w:val="4"/>
  </w:num>
  <w:num w:numId="2" w16cid:durableId="83652545">
    <w:abstractNumId w:val="1"/>
  </w:num>
  <w:num w:numId="3" w16cid:durableId="1725251422">
    <w:abstractNumId w:val="5"/>
  </w:num>
  <w:num w:numId="4" w16cid:durableId="550464944">
    <w:abstractNumId w:val="6"/>
  </w:num>
  <w:num w:numId="5" w16cid:durableId="1165559746">
    <w:abstractNumId w:val="2"/>
  </w:num>
  <w:num w:numId="6" w16cid:durableId="838034520">
    <w:abstractNumId w:val="3"/>
  </w:num>
  <w:num w:numId="7" w16cid:durableId="104340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06"/>
    <w:rsid w:val="00000683"/>
    <w:rsid w:val="000142AA"/>
    <w:rsid w:val="00014E63"/>
    <w:rsid w:val="000428A4"/>
    <w:rsid w:val="00066355"/>
    <w:rsid w:val="00066969"/>
    <w:rsid w:val="00080B59"/>
    <w:rsid w:val="00092DD0"/>
    <w:rsid w:val="00096C6B"/>
    <w:rsid w:val="000A2090"/>
    <w:rsid w:val="000A5E41"/>
    <w:rsid w:val="000B0AE6"/>
    <w:rsid w:val="000B10C9"/>
    <w:rsid w:val="000B4B08"/>
    <w:rsid w:val="000B6A37"/>
    <w:rsid w:val="000C0CCF"/>
    <w:rsid w:val="000C7D14"/>
    <w:rsid w:val="000D669E"/>
    <w:rsid w:val="000F07DB"/>
    <w:rsid w:val="000F41A4"/>
    <w:rsid w:val="000F6823"/>
    <w:rsid w:val="00106738"/>
    <w:rsid w:val="00113264"/>
    <w:rsid w:val="0016455A"/>
    <w:rsid w:val="001672DA"/>
    <w:rsid w:val="001676E8"/>
    <w:rsid w:val="00176030"/>
    <w:rsid w:val="00177E57"/>
    <w:rsid w:val="00180558"/>
    <w:rsid w:val="001819EF"/>
    <w:rsid w:val="001860FB"/>
    <w:rsid w:val="00196E87"/>
    <w:rsid w:val="001972D8"/>
    <w:rsid w:val="001976B4"/>
    <w:rsid w:val="001B45E9"/>
    <w:rsid w:val="001B742E"/>
    <w:rsid w:val="001C4328"/>
    <w:rsid w:val="001C7F11"/>
    <w:rsid w:val="001D4A52"/>
    <w:rsid w:val="001D54D2"/>
    <w:rsid w:val="001D5D8E"/>
    <w:rsid w:val="001E6D1E"/>
    <w:rsid w:val="001F2F6F"/>
    <w:rsid w:val="002052B2"/>
    <w:rsid w:val="00205C37"/>
    <w:rsid w:val="002122A9"/>
    <w:rsid w:val="0022539E"/>
    <w:rsid w:val="00225EB0"/>
    <w:rsid w:val="0022609B"/>
    <w:rsid w:val="002271DD"/>
    <w:rsid w:val="00247801"/>
    <w:rsid w:val="00251ED5"/>
    <w:rsid w:val="00252C71"/>
    <w:rsid w:val="002578B5"/>
    <w:rsid w:val="00262DEB"/>
    <w:rsid w:val="00266C93"/>
    <w:rsid w:val="00271174"/>
    <w:rsid w:val="00275071"/>
    <w:rsid w:val="0028029C"/>
    <w:rsid w:val="00287470"/>
    <w:rsid w:val="00296B88"/>
    <w:rsid w:val="002A03D7"/>
    <w:rsid w:val="002A39E0"/>
    <w:rsid w:val="002C401C"/>
    <w:rsid w:val="002D1E76"/>
    <w:rsid w:val="002E323A"/>
    <w:rsid w:val="002E57AF"/>
    <w:rsid w:val="00322553"/>
    <w:rsid w:val="003235D4"/>
    <w:rsid w:val="00325C91"/>
    <w:rsid w:val="003325DF"/>
    <w:rsid w:val="00373889"/>
    <w:rsid w:val="00381CBC"/>
    <w:rsid w:val="003840F9"/>
    <w:rsid w:val="003940EC"/>
    <w:rsid w:val="003974FC"/>
    <w:rsid w:val="00397545"/>
    <w:rsid w:val="003B4153"/>
    <w:rsid w:val="003B5DA9"/>
    <w:rsid w:val="003B6971"/>
    <w:rsid w:val="003B762D"/>
    <w:rsid w:val="003D08BF"/>
    <w:rsid w:val="003D228F"/>
    <w:rsid w:val="003D610B"/>
    <w:rsid w:val="003D63C5"/>
    <w:rsid w:val="003E07B9"/>
    <w:rsid w:val="003E413A"/>
    <w:rsid w:val="003E5F91"/>
    <w:rsid w:val="00410461"/>
    <w:rsid w:val="0041429B"/>
    <w:rsid w:val="0041630A"/>
    <w:rsid w:val="0041753C"/>
    <w:rsid w:val="0042215C"/>
    <w:rsid w:val="00427647"/>
    <w:rsid w:val="0043031E"/>
    <w:rsid w:val="00440720"/>
    <w:rsid w:val="00443EF1"/>
    <w:rsid w:val="0045708D"/>
    <w:rsid w:val="00460B2C"/>
    <w:rsid w:val="0047744C"/>
    <w:rsid w:val="00481B05"/>
    <w:rsid w:val="0048363D"/>
    <w:rsid w:val="0048713D"/>
    <w:rsid w:val="004910DF"/>
    <w:rsid w:val="004941AD"/>
    <w:rsid w:val="004B2B9F"/>
    <w:rsid w:val="004C2471"/>
    <w:rsid w:val="004C378A"/>
    <w:rsid w:val="004D3294"/>
    <w:rsid w:val="004D58B2"/>
    <w:rsid w:val="004E179E"/>
    <w:rsid w:val="004E665F"/>
    <w:rsid w:val="004F376E"/>
    <w:rsid w:val="004F5E2E"/>
    <w:rsid w:val="005140A1"/>
    <w:rsid w:val="005148AD"/>
    <w:rsid w:val="00522BDC"/>
    <w:rsid w:val="00524582"/>
    <w:rsid w:val="005351BF"/>
    <w:rsid w:val="005367D9"/>
    <w:rsid w:val="00536FFA"/>
    <w:rsid w:val="00561C0B"/>
    <w:rsid w:val="00565B87"/>
    <w:rsid w:val="0058156C"/>
    <w:rsid w:val="0058673C"/>
    <w:rsid w:val="005915FC"/>
    <w:rsid w:val="00596408"/>
    <w:rsid w:val="005A3073"/>
    <w:rsid w:val="005B3364"/>
    <w:rsid w:val="005C7308"/>
    <w:rsid w:val="005C7B22"/>
    <w:rsid w:val="005D52A5"/>
    <w:rsid w:val="005F0AF8"/>
    <w:rsid w:val="005F1050"/>
    <w:rsid w:val="005F55F6"/>
    <w:rsid w:val="006052D9"/>
    <w:rsid w:val="006071EF"/>
    <w:rsid w:val="00637101"/>
    <w:rsid w:val="00652608"/>
    <w:rsid w:val="006568C3"/>
    <w:rsid w:val="0066560C"/>
    <w:rsid w:val="0066587C"/>
    <w:rsid w:val="00672B79"/>
    <w:rsid w:val="00673A16"/>
    <w:rsid w:val="006836B7"/>
    <w:rsid w:val="00686CC4"/>
    <w:rsid w:val="006A6F4B"/>
    <w:rsid w:val="006B5BE9"/>
    <w:rsid w:val="0070646E"/>
    <w:rsid w:val="00706866"/>
    <w:rsid w:val="00712A07"/>
    <w:rsid w:val="0072070F"/>
    <w:rsid w:val="00725F7C"/>
    <w:rsid w:val="00730532"/>
    <w:rsid w:val="0074741F"/>
    <w:rsid w:val="00757ED0"/>
    <w:rsid w:val="00763B5E"/>
    <w:rsid w:val="0078427A"/>
    <w:rsid w:val="007C75EE"/>
    <w:rsid w:val="007D6CDF"/>
    <w:rsid w:val="007E1C12"/>
    <w:rsid w:val="007F0DB9"/>
    <w:rsid w:val="007F0DE1"/>
    <w:rsid w:val="008055F8"/>
    <w:rsid w:val="00810CE1"/>
    <w:rsid w:val="00810E9A"/>
    <w:rsid w:val="008145D9"/>
    <w:rsid w:val="008471C9"/>
    <w:rsid w:val="00853B7C"/>
    <w:rsid w:val="0087397C"/>
    <w:rsid w:val="00875E1D"/>
    <w:rsid w:val="00885B1C"/>
    <w:rsid w:val="008969E1"/>
    <w:rsid w:val="008A3994"/>
    <w:rsid w:val="008D6ABE"/>
    <w:rsid w:val="00900B82"/>
    <w:rsid w:val="00907F96"/>
    <w:rsid w:val="00911DCE"/>
    <w:rsid w:val="009203B6"/>
    <w:rsid w:val="009267AB"/>
    <w:rsid w:val="009417A2"/>
    <w:rsid w:val="00957731"/>
    <w:rsid w:val="00965CC0"/>
    <w:rsid w:val="00975D6D"/>
    <w:rsid w:val="009925D6"/>
    <w:rsid w:val="00995708"/>
    <w:rsid w:val="00997E34"/>
    <w:rsid w:val="009A6126"/>
    <w:rsid w:val="009A7FC6"/>
    <w:rsid w:val="009B3111"/>
    <w:rsid w:val="009B7AD9"/>
    <w:rsid w:val="009B7EC9"/>
    <w:rsid w:val="009C3844"/>
    <w:rsid w:val="009C7362"/>
    <w:rsid w:val="00A03E95"/>
    <w:rsid w:val="00A15FD8"/>
    <w:rsid w:val="00A22B93"/>
    <w:rsid w:val="00A231B4"/>
    <w:rsid w:val="00A429FE"/>
    <w:rsid w:val="00A519C0"/>
    <w:rsid w:val="00A54378"/>
    <w:rsid w:val="00A63F28"/>
    <w:rsid w:val="00A65719"/>
    <w:rsid w:val="00A72F3C"/>
    <w:rsid w:val="00A960DC"/>
    <w:rsid w:val="00AB2034"/>
    <w:rsid w:val="00AB46C3"/>
    <w:rsid w:val="00AC4CBD"/>
    <w:rsid w:val="00AC696F"/>
    <w:rsid w:val="00AD3DDE"/>
    <w:rsid w:val="00AE5A2B"/>
    <w:rsid w:val="00AF041E"/>
    <w:rsid w:val="00AF140C"/>
    <w:rsid w:val="00AF399C"/>
    <w:rsid w:val="00B05CD2"/>
    <w:rsid w:val="00B0609A"/>
    <w:rsid w:val="00B172D2"/>
    <w:rsid w:val="00B25995"/>
    <w:rsid w:val="00B65706"/>
    <w:rsid w:val="00B659EB"/>
    <w:rsid w:val="00B71791"/>
    <w:rsid w:val="00B83442"/>
    <w:rsid w:val="00B84E3B"/>
    <w:rsid w:val="00B96190"/>
    <w:rsid w:val="00BC3E37"/>
    <w:rsid w:val="00BC4F5E"/>
    <w:rsid w:val="00BD2B1B"/>
    <w:rsid w:val="00BE13D7"/>
    <w:rsid w:val="00BE66DF"/>
    <w:rsid w:val="00C014B6"/>
    <w:rsid w:val="00C146F2"/>
    <w:rsid w:val="00C20EA5"/>
    <w:rsid w:val="00C22497"/>
    <w:rsid w:val="00C22ED7"/>
    <w:rsid w:val="00C2748E"/>
    <w:rsid w:val="00C5420D"/>
    <w:rsid w:val="00C55524"/>
    <w:rsid w:val="00C57721"/>
    <w:rsid w:val="00C63D6E"/>
    <w:rsid w:val="00C74087"/>
    <w:rsid w:val="00C743D9"/>
    <w:rsid w:val="00C77A64"/>
    <w:rsid w:val="00C77E9E"/>
    <w:rsid w:val="00C87809"/>
    <w:rsid w:val="00C9359C"/>
    <w:rsid w:val="00CB08DF"/>
    <w:rsid w:val="00CC4E08"/>
    <w:rsid w:val="00CC6FBE"/>
    <w:rsid w:val="00CC7EB3"/>
    <w:rsid w:val="00CD0158"/>
    <w:rsid w:val="00CD733B"/>
    <w:rsid w:val="00CD79FD"/>
    <w:rsid w:val="00CE6509"/>
    <w:rsid w:val="00CF2CD4"/>
    <w:rsid w:val="00CF4AC5"/>
    <w:rsid w:val="00D00D98"/>
    <w:rsid w:val="00D229A4"/>
    <w:rsid w:val="00D3728D"/>
    <w:rsid w:val="00D374A0"/>
    <w:rsid w:val="00D470D5"/>
    <w:rsid w:val="00D6455E"/>
    <w:rsid w:val="00D73A8B"/>
    <w:rsid w:val="00D776C8"/>
    <w:rsid w:val="00D77BD9"/>
    <w:rsid w:val="00D83EB7"/>
    <w:rsid w:val="00DA4F39"/>
    <w:rsid w:val="00DB0D15"/>
    <w:rsid w:val="00DB2750"/>
    <w:rsid w:val="00DB7767"/>
    <w:rsid w:val="00DC65A7"/>
    <w:rsid w:val="00DD1CEA"/>
    <w:rsid w:val="00DD4E7A"/>
    <w:rsid w:val="00DE13D2"/>
    <w:rsid w:val="00DE5F63"/>
    <w:rsid w:val="00DF5018"/>
    <w:rsid w:val="00E27F27"/>
    <w:rsid w:val="00E30008"/>
    <w:rsid w:val="00E3485C"/>
    <w:rsid w:val="00E429F6"/>
    <w:rsid w:val="00E477ED"/>
    <w:rsid w:val="00E5004E"/>
    <w:rsid w:val="00E61979"/>
    <w:rsid w:val="00E61DCE"/>
    <w:rsid w:val="00E91EB3"/>
    <w:rsid w:val="00EB31D5"/>
    <w:rsid w:val="00EC2C11"/>
    <w:rsid w:val="00ED03A8"/>
    <w:rsid w:val="00ED1FD8"/>
    <w:rsid w:val="00ED304D"/>
    <w:rsid w:val="00ED5CF1"/>
    <w:rsid w:val="00EE0F50"/>
    <w:rsid w:val="00EE2132"/>
    <w:rsid w:val="00EE407C"/>
    <w:rsid w:val="00F11A40"/>
    <w:rsid w:val="00F2088D"/>
    <w:rsid w:val="00F32D09"/>
    <w:rsid w:val="00F34B6D"/>
    <w:rsid w:val="00F36DD6"/>
    <w:rsid w:val="00F47EC4"/>
    <w:rsid w:val="00F57B09"/>
    <w:rsid w:val="00F66653"/>
    <w:rsid w:val="00F77193"/>
    <w:rsid w:val="00F80A53"/>
    <w:rsid w:val="00F821EE"/>
    <w:rsid w:val="00F82201"/>
    <w:rsid w:val="00FC1F06"/>
    <w:rsid w:val="00FD1EE1"/>
    <w:rsid w:val="00FF3E4A"/>
    <w:rsid w:val="00FF5269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6B5B"/>
  <w15:docId w15:val="{CF43C564-85CD-49FB-8BC8-541AA063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F06"/>
    <w:pPr>
      <w:ind w:left="720"/>
      <w:contextualSpacing/>
    </w:pPr>
  </w:style>
  <w:style w:type="paragraph" w:styleId="Bezproreda">
    <w:name w:val="No Spacing"/>
    <w:uiPriority w:val="1"/>
    <w:qFormat/>
    <w:rsid w:val="001E6D1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C4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gbnm-2</dc:creator>
  <cp:lastModifiedBy>OTkon</cp:lastModifiedBy>
  <cp:revision>20</cp:revision>
  <cp:lastPrinted>2019-08-19T06:21:00Z</cp:lastPrinted>
  <dcterms:created xsi:type="dcterms:W3CDTF">2023-08-31T12:36:00Z</dcterms:created>
  <dcterms:modified xsi:type="dcterms:W3CDTF">2023-09-04T08:46:00Z</dcterms:modified>
</cp:coreProperties>
</file>