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0F2FA" w14:textId="77777777" w:rsidR="00395652" w:rsidRPr="00395652" w:rsidRDefault="00395652" w:rsidP="00395652">
      <w:pPr>
        <w:jc w:val="center"/>
        <w:rPr>
          <w:rFonts w:ascii="Times New Roman" w:hAnsi="Times New Roman"/>
          <w:b/>
          <w:bCs/>
          <w:sz w:val="24"/>
          <w:szCs w:val="24"/>
        </w:rPr>
      </w:pPr>
      <w:r w:rsidRPr="00395652">
        <w:rPr>
          <w:rFonts w:ascii="Times New Roman" w:hAnsi="Times New Roman"/>
          <w:b/>
          <w:bCs/>
          <w:sz w:val="24"/>
          <w:szCs w:val="24"/>
        </w:rPr>
        <w:t>BILJEŠKE UZ FINANCIJSKE IZVJEŠTAJE</w:t>
      </w:r>
    </w:p>
    <w:p w14:paraId="22160CF5" w14:textId="44CB0BD7" w:rsidR="00395652" w:rsidRDefault="00395652" w:rsidP="00395652">
      <w:pPr>
        <w:jc w:val="center"/>
        <w:rPr>
          <w:rFonts w:ascii="Times New Roman" w:hAnsi="Times New Roman"/>
          <w:b/>
          <w:bCs/>
          <w:sz w:val="24"/>
          <w:szCs w:val="24"/>
        </w:rPr>
      </w:pPr>
      <w:r w:rsidRPr="00395652">
        <w:rPr>
          <w:rFonts w:ascii="Times New Roman" w:hAnsi="Times New Roman"/>
          <w:b/>
          <w:bCs/>
          <w:sz w:val="24"/>
          <w:szCs w:val="24"/>
        </w:rPr>
        <w:t>za razdoblje 1.</w:t>
      </w:r>
      <w:r>
        <w:rPr>
          <w:rFonts w:ascii="Times New Roman" w:hAnsi="Times New Roman"/>
          <w:b/>
          <w:bCs/>
          <w:sz w:val="24"/>
          <w:szCs w:val="24"/>
        </w:rPr>
        <w:t xml:space="preserve"> </w:t>
      </w:r>
      <w:r w:rsidRPr="00395652">
        <w:rPr>
          <w:rFonts w:ascii="Times New Roman" w:hAnsi="Times New Roman"/>
          <w:b/>
          <w:bCs/>
          <w:sz w:val="24"/>
          <w:szCs w:val="24"/>
        </w:rPr>
        <w:t>siječanj</w:t>
      </w:r>
      <w:r>
        <w:rPr>
          <w:rFonts w:ascii="Times New Roman" w:hAnsi="Times New Roman"/>
          <w:b/>
          <w:bCs/>
          <w:sz w:val="24"/>
          <w:szCs w:val="24"/>
        </w:rPr>
        <w:t xml:space="preserve"> - </w:t>
      </w:r>
      <w:r w:rsidRPr="00395652">
        <w:rPr>
          <w:rFonts w:ascii="Times New Roman" w:hAnsi="Times New Roman"/>
          <w:b/>
          <w:bCs/>
          <w:sz w:val="24"/>
          <w:szCs w:val="24"/>
        </w:rPr>
        <w:t>31.</w:t>
      </w:r>
      <w:r>
        <w:rPr>
          <w:rFonts w:ascii="Times New Roman" w:hAnsi="Times New Roman"/>
          <w:b/>
          <w:bCs/>
          <w:sz w:val="24"/>
          <w:szCs w:val="24"/>
        </w:rPr>
        <w:t xml:space="preserve"> </w:t>
      </w:r>
      <w:r w:rsidRPr="00395652">
        <w:rPr>
          <w:rFonts w:ascii="Times New Roman" w:hAnsi="Times New Roman"/>
          <w:b/>
          <w:bCs/>
          <w:sz w:val="24"/>
          <w:szCs w:val="24"/>
        </w:rPr>
        <w:t>prosinac 20</w:t>
      </w:r>
      <w:r w:rsidR="00B97381">
        <w:rPr>
          <w:rFonts w:ascii="Times New Roman" w:hAnsi="Times New Roman"/>
          <w:b/>
          <w:bCs/>
          <w:sz w:val="24"/>
          <w:szCs w:val="24"/>
        </w:rPr>
        <w:t>2</w:t>
      </w:r>
      <w:r w:rsidR="008E1320">
        <w:rPr>
          <w:rFonts w:ascii="Times New Roman" w:hAnsi="Times New Roman"/>
          <w:b/>
          <w:bCs/>
          <w:sz w:val="24"/>
          <w:szCs w:val="24"/>
        </w:rPr>
        <w:t>3</w:t>
      </w:r>
      <w:r w:rsidRPr="00395652">
        <w:rPr>
          <w:rFonts w:ascii="Times New Roman" w:hAnsi="Times New Roman"/>
          <w:b/>
          <w:bCs/>
          <w:sz w:val="24"/>
          <w:szCs w:val="24"/>
        </w:rPr>
        <w:t>. godine</w:t>
      </w:r>
    </w:p>
    <w:p w14:paraId="729D444A" w14:textId="77777777" w:rsidR="000B3D32" w:rsidRDefault="000B3D32" w:rsidP="00395652">
      <w:pPr>
        <w:jc w:val="center"/>
        <w:rPr>
          <w:rFonts w:ascii="Times New Roman" w:hAnsi="Times New Roman"/>
          <w:b/>
          <w:bCs/>
          <w:sz w:val="24"/>
          <w:szCs w:val="24"/>
        </w:rPr>
      </w:pPr>
    </w:p>
    <w:p w14:paraId="42FBC5F5" w14:textId="77777777" w:rsidR="00395652" w:rsidRDefault="00395652" w:rsidP="00395652">
      <w:pPr>
        <w:rPr>
          <w:rFonts w:ascii="Times New Roman" w:hAnsi="Times New Roman"/>
          <w:b/>
          <w:bCs/>
          <w:sz w:val="24"/>
          <w:szCs w:val="24"/>
        </w:rPr>
      </w:pPr>
    </w:p>
    <w:p w14:paraId="4FE62643" w14:textId="77777777" w:rsidR="00395652" w:rsidRPr="00395652" w:rsidRDefault="00395652" w:rsidP="00395652">
      <w:pPr>
        <w:rPr>
          <w:rFonts w:ascii="Times New Roman" w:hAnsi="Times New Roman"/>
          <w:b/>
          <w:bCs/>
          <w:sz w:val="24"/>
          <w:szCs w:val="24"/>
        </w:rPr>
      </w:pPr>
      <w:r w:rsidRPr="00395652">
        <w:rPr>
          <w:rFonts w:ascii="Times New Roman" w:hAnsi="Times New Roman"/>
          <w:b/>
          <w:bCs/>
          <w:sz w:val="24"/>
          <w:szCs w:val="24"/>
        </w:rPr>
        <w:t xml:space="preserve">Broj RKP-a: </w:t>
      </w:r>
      <w:r>
        <w:rPr>
          <w:rFonts w:ascii="Times New Roman" w:hAnsi="Times New Roman"/>
          <w:b/>
          <w:bCs/>
          <w:sz w:val="24"/>
          <w:szCs w:val="24"/>
        </w:rPr>
        <w:t>35610</w:t>
      </w:r>
    </w:p>
    <w:p w14:paraId="4B56C583" w14:textId="77777777" w:rsidR="00395652" w:rsidRPr="00395652" w:rsidRDefault="00395652" w:rsidP="00395652">
      <w:pPr>
        <w:rPr>
          <w:rFonts w:ascii="Times New Roman" w:hAnsi="Times New Roman"/>
          <w:b/>
          <w:bCs/>
          <w:sz w:val="24"/>
          <w:szCs w:val="24"/>
        </w:rPr>
      </w:pPr>
      <w:r w:rsidRPr="00395652">
        <w:rPr>
          <w:rFonts w:ascii="Times New Roman" w:hAnsi="Times New Roman"/>
          <w:b/>
          <w:bCs/>
          <w:sz w:val="24"/>
          <w:szCs w:val="24"/>
        </w:rPr>
        <w:t>Matični broj:</w:t>
      </w:r>
      <w:r>
        <w:rPr>
          <w:rFonts w:ascii="Times New Roman" w:hAnsi="Times New Roman"/>
          <w:b/>
          <w:bCs/>
          <w:sz w:val="24"/>
          <w:szCs w:val="24"/>
        </w:rPr>
        <w:t xml:space="preserve"> 01739972</w:t>
      </w:r>
      <w:r w:rsidRPr="00395652">
        <w:rPr>
          <w:rFonts w:ascii="Times New Roman" w:hAnsi="Times New Roman"/>
          <w:b/>
          <w:bCs/>
          <w:sz w:val="24"/>
          <w:szCs w:val="24"/>
        </w:rPr>
        <w:t xml:space="preserve">                                                                           </w:t>
      </w:r>
      <w:r>
        <w:rPr>
          <w:rFonts w:ascii="Times New Roman" w:hAnsi="Times New Roman"/>
          <w:b/>
          <w:bCs/>
          <w:sz w:val="24"/>
          <w:szCs w:val="24"/>
        </w:rPr>
        <w:t xml:space="preserve">    </w:t>
      </w:r>
      <w:r w:rsidRPr="00395652">
        <w:rPr>
          <w:rFonts w:ascii="Times New Roman" w:hAnsi="Times New Roman"/>
          <w:b/>
          <w:bCs/>
          <w:sz w:val="24"/>
          <w:szCs w:val="24"/>
        </w:rPr>
        <w:t xml:space="preserve">OIB: </w:t>
      </w:r>
      <w:r>
        <w:rPr>
          <w:rFonts w:ascii="Times New Roman" w:hAnsi="Times New Roman"/>
          <w:b/>
          <w:bCs/>
          <w:sz w:val="24"/>
          <w:szCs w:val="24"/>
        </w:rPr>
        <w:t xml:space="preserve">84145507936 </w:t>
      </w:r>
    </w:p>
    <w:p w14:paraId="5AE3FF04" w14:textId="77777777" w:rsidR="00395652" w:rsidRPr="00395652" w:rsidRDefault="00395652" w:rsidP="00395652">
      <w:pPr>
        <w:rPr>
          <w:rFonts w:ascii="Times New Roman" w:hAnsi="Times New Roman"/>
          <w:b/>
          <w:bCs/>
          <w:sz w:val="24"/>
          <w:szCs w:val="24"/>
        </w:rPr>
      </w:pPr>
      <w:r w:rsidRPr="00395652">
        <w:rPr>
          <w:rFonts w:ascii="Times New Roman" w:hAnsi="Times New Roman"/>
          <w:b/>
          <w:bCs/>
          <w:sz w:val="24"/>
          <w:szCs w:val="24"/>
        </w:rPr>
        <w:t xml:space="preserve">Naziv obveznika: </w:t>
      </w:r>
      <w:r>
        <w:rPr>
          <w:rFonts w:ascii="Times New Roman" w:hAnsi="Times New Roman"/>
          <w:b/>
          <w:bCs/>
          <w:sz w:val="24"/>
          <w:szCs w:val="24"/>
        </w:rPr>
        <w:t>DJEČJI VRTIĆ ĆOK</w:t>
      </w:r>
    </w:p>
    <w:p w14:paraId="77BB20C7" w14:textId="77777777" w:rsidR="00395652" w:rsidRPr="00395652" w:rsidRDefault="00395652" w:rsidP="00395652">
      <w:pPr>
        <w:rPr>
          <w:rFonts w:ascii="Times New Roman" w:hAnsi="Times New Roman"/>
          <w:b/>
          <w:bCs/>
          <w:sz w:val="24"/>
          <w:szCs w:val="24"/>
        </w:rPr>
      </w:pPr>
      <w:r w:rsidRPr="00395652">
        <w:rPr>
          <w:rFonts w:ascii="Times New Roman" w:hAnsi="Times New Roman"/>
          <w:b/>
          <w:bCs/>
          <w:sz w:val="24"/>
          <w:szCs w:val="24"/>
        </w:rPr>
        <w:t xml:space="preserve">Pošta i mjesto: </w:t>
      </w:r>
      <w:r>
        <w:rPr>
          <w:rFonts w:ascii="Times New Roman" w:hAnsi="Times New Roman"/>
          <w:b/>
          <w:bCs/>
          <w:sz w:val="24"/>
          <w:szCs w:val="24"/>
        </w:rPr>
        <w:t>23212 Tkon</w:t>
      </w:r>
    </w:p>
    <w:p w14:paraId="60E57AD0" w14:textId="77777777" w:rsidR="00395652" w:rsidRPr="00395652" w:rsidRDefault="00395652" w:rsidP="00395652">
      <w:pPr>
        <w:rPr>
          <w:rFonts w:ascii="Times New Roman" w:hAnsi="Times New Roman"/>
          <w:b/>
          <w:bCs/>
          <w:sz w:val="24"/>
          <w:szCs w:val="24"/>
        </w:rPr>
      </w:pPr>
      <w:r w:rsidRPr="00395652">
        <w:rPr>
          <w:rFonts w:ascii="Times New Roman" w:hAnsi="Times New Roman"/>
          <w:b/>
          <w:bCs/>
          <w:sz w:val="24"/>
          <w:szCs w:val="24"/>
        </w:rPr>
        <w:t>Ulica i kućni broj:</w:t>
      </w:r>
      <w:r>
        <w:rPr>
          <w:rFonts w:ascii="Times New Roman" w:hAnsi="Times New Roman"/>
          <w:b/>
          <w:bCs/>
          <w:sz w:val="24"/>
          <w:szCs w:val="24"/>
        </w:rPr>
        <w:t xml:space="preserve"> Put Mrviska 3</w:t>
      </w:r>
    </w:p>
    <w:p w14:paraId="5EA5559A" w14:textId="77777777" w:rsidR="00395652" w:rsidRPr="00395652" w:rsidRDefault="00395652" w:rsidP="00395652">
      <w:pPr>
        <w:rPr>
          <w:rFonts w:ascii="Times New Roman" w:hAnsi="Times New Roman"/>
          <w:b/>
          <w:bCs/>
          <w:sz w:val="24"/>
          <w:szCs w:val="24"/>
        </w:rPr>
      </w:pPr>
      <w:r w:rsidRPr="00395652">
        <w:rPr>
          <w:rFonts w:ascii="Times New Roman" w:hAnsi="Times New Roman"/>
          <w:b/>
          <w:bCs/>
          <w:sz w:val="24"/>
          <w:szCs w:val="24"/>
        </w:rPr>
        <w:t>Razina:</w:t>
      </w:r>
      <w:r>
        <w:rPr>
          <w:rFonts w:ascii="Times New Roman" w:hAnsi="Times New Roman"/>
          <w:b/>
          <w:bCs/>
          <w:sz w:val="24"/>
          <w:szCs w:val="24"/>
        </w:rPr>
        <w:t xml:space="preserve"> 21</w:t>
      </w:r>
    </w:p>
    <w:p w14:paraId="07D1DF33" w14:textId="77777777" w:rsidR="00395652" w:rsidRPr="00395652" w:rsidRDefault="00395652" w:rsidP="00395652">
      <w:pPr>
        <w:rPr>
          <w:rFonts w:ascii="Times New Roman" w:hAnsi="Times New Roman"/>
          <w:b/>
          <w:bCs/>
          <w:sz w:val="24"/>
          <w:szCs w:val="24"/>
        </w:rPr>
      </w:pPr>
      <w:r w:rsidRPr="00395652">
        <w:rPr>
          <w:rFonts w:ascii="Times New Roman" w:hAnsi="Times New Roman"/>
          <w:b/>
          <w:bCs/>
          <w:sz w:val="24"/>
          <w:szCs w:val="24"/>
        </w:rPr>
        <w:t>Šifra djelatnosti:</w:t>
      </w:r>
      <w:r>
        <w:rPr>
          <w:rFonts w:ascii="Times New Roman" w:hAnsi="Times New Roman"/>
          <w:b/>
          <w:bCs/>
          <w:sz w:val="24"/>
          <w:szCs w:val="24"/>
        </w:rPr>
        <w:t xml:space="preserve"> 8510</w:t>
      </w:r>
    </w:p>
    <w:p w14:paraId="196C4A5F" w14:textId="77777777" w:rsidR="00395652" w:rsidRPr="00395652" w:rsidRDefault="00395652" w:rsidP="00395652">
      <w:pPr>
        <w:rPr>
          <w:rFonts w:ascii="Times New Roman" w:hAnsi="Times New Roman"/>
          <w:b/>
          <w:bCs/>
          <w:sz w:val="24"/>
          <w:szCs w:val="24"/>
        </w:rPr>
      </w:pPr>
      <w:r w:rsidRPr="00395652">
        <w:rPr>
          <w:rFonts w:ascii="Times New Roman" w:hAnsi="Times New Roman"/>
          <w:b/>
          <w:bCs/>
          <w:sz w:val="24"/>
          <w:szCs w:val="24"/>
        </w:rPr>
        <w:t>Razdjel: 000</w:t>
      </w:r>
    </w:p>
    <w:p w14:paraId="6A6DE3BE" w14:textId="77777777" w:rsidR="00395652" w:rsidRDefault="00395652" w:rsidP="00395652">
      <w:pPr>
        <w:rPr>
          <w:rFonts w:ascii="Times New Roman" w:hAnsi="Times New Roman"/>
          <w:b/>
          <w:bCs/>
          <w:sz w:val="24"/>
          <w:szCs w:val="24"/>
        </w:rPr>
      </w:pPr>
      <w:r w:rsidRPr="00395652">
        <w:rPr>
          <w:rFonts w:ascii="Times New Roman" w:hAnsi="Times New Roman"/>
          <w:b/>
          <w:bCs/>
          <w:sz w:val="24"/>
          <w:szCs w:val="24"/>
        </w:rPr>
        <w:t>Šifra grada/opć.:</w:t>
      </w:r>
      <w:r>
        <w:rPr>
          <w:rFonts w:ascii="Times New Roman" w:hAnsi="Times New Roman"/>
          <w:b/>
          <w:bCs/>
          <w:sz w:val="24"/>
          <w:szCs w:val="24"/>
        </w:rPr>
        <w:t xml:space="preserve"> 575</w:t>
      </w:r>
    </w:p>
    <w:p w14:paraId="1651B954" w14:textId="77777777" w:rsidR="000B3D32" w:rsidRDefault="000B3D32" w:rsidP="00395652">
      <w:pPr>
        <w:rPr>
          <w:rFonts w:ascii="Times New Roman" w:hAnsi="Times New Roman"/>
          <w:b/>
          <w:bCs/>
          <w:sz w:val="24"/>
          <w:szCs w:val="24"/>
        </w:rPr>
      </w:pPr>
    </w:p>
    <w:p w14:paraId="14C6E9EF" w14:textId="77777777" w:rsidR="00395652" w:rsidRDefault="00395652" w:rsidP="00395652">
      <w:pPr>
        <w:rPr>
          <w:rFonts w:ascii="Times New Roman" w:hAnsi="Times New Roman"/>
          <w:b/>
          <w:bCs/>
          <w:sz w:val="24"/>
          <w:szCs w:val="24"/>
        </w:rPr>
      </w:pPr>
    </w:p>
    <w:p w14:paraId="2E093D9B" w14:textId="77777777" w:rsidR="00395652" w:rsidRDefault="00395652" w:rsidP="00395652">
      <w:pPr>
        <w:jc w:val="center"/>
        <w:rPr>
          <w:rFonts w:ascii="Times New Roman" w:hAnsi="Times New Roman"/>
          <w:b/>
          <w:bCs/>
          <w:sz w:val="24"/>
          <w:szCs w:val="24"/>
        </w:rPr>
      </w:pPr>
      <w:r w:rsidRPr="00395652">
        <w:rPr>
          <w:rFonts w:ascii="Times New Roman" w:hAnsi="Times New Roman"/>
          <w:b/>
          <w:bCs/>
          <w:sz w:val="24"/>
          <w:szCs w:val="24"/>
        </w:rPr>
        <w:t>Bilješke uz Bilancu – Obrazac BIL</w:t>
      </w:r>
    </w:p>
    <w:p w14:paraId="338D3D99" w14:textId="77777777" w:rsidR="00395652" w:rsidRDefault="00395652" w:rsidP="00395652">
      <w:pPr>
        <w:jc w:val="center"/>
        <w:rPr>
          <w:rFonts w:ascii="Times New Roman" w:hAnsi="Times New Roman"/>
          <w:b/>
          <w:bCs/>
          <w:sz w:val="24"/>
          <w:szCs w:val="24"/>
        </w:rPr>
      </w:pPr>
    </w:p>
    <w:p w14:paraId="4C80EBB3" w14:textId="5ED4E68A" w:rsidR="00395652" w:rsidRDefault="00395652" w:rsidP="00395652">
      <w:pPr>
        <w:rPr>
          <w:rFonts w:ascii="Times New Roman" w:hAnsi="Times New Roman"/>
          <w:bCs/>
          <w:sz w:val="24"/>
          <w:szCs w:val="24"/>
        </w:rPr>
      </w:pPr>
      <w:r w:rsidRPr="000E698D">
        <w:rPr>
          <w:rFonts w:ascii="Times New Roman" w:hAnsi="Times New Roman"/>
          <w:b/>
          <w:bCs/>
          <w:sz w:val="24"/>
          <w:szCs w:val="24"/>
        </w:rPr>
        <w:t>1.</w:t>
      </w:r>
      <w:r>
        <w:rPr>
          <w:rFonts w:ascii="Times New Roman" w:hAnsi="Times New Roman"/>
          <w:bCs/>
          <w:sz w:val="24"/>
          <w:szCs w:val="24"/>
        </w:rPr>
        <w:t xml:space="preserve"> </w:t>
      </w:r>
      <w:r w:rsidR="00651D05">
        <w:rPr>
          <w:rFonts w:ascii="Times New Roman" w:hAnsi="Times New Roman"/>
          <w:bCs/>
          <w:sz w:val="24"/>
          <w:szCs w:val="24"/>
        </w:rPr>
        <w:t>Šifra</w:t>
      </w:r>
      <w:r w:rsidRPr="00395652">
        <w:rPr>
          <w:rFonts w:ascii="Times New Roman" w:hAnsi="Times New Roman"/>
          <w:bCs/>
          <w:sz w:val="24"/>
          <w:szCs w:val="24"/>
        </w:rPr>
        <w:t xml:space="preserve"> </w:t>
      </w:r>
      <w:r w:rsidR="00651D05">
        <w:rPr>
          <w:rFonts w:ascii="Times New Roman" w:hAnsi="Times New Roman"/>
          <w:bCs/>
          <w:sz w:val="24"/>
          <w:szCs w:val="24"/>
        </w:rPr>
        <w:t>B002</w:t>
      </w:r>
      <w:r w:rsidRPr="00395652">
        <w:rPr>
          <w:rFonts w:ascii="Times New Roman" w:hAnsi="Times New Roman"/>
          <w:bCs/>
          <w:sz w:val="24"/>
          <w:szCs w:val="24"/>
        </w:rPr>
        <w:t xml:space="preserve">-  Nefinancijska imovina umanjena je </w:t>
      </w:r>
      <w:r w:rsidR="00651D05">
        <w:rPr>
          <w:rFonts w:ascii="Times New Roman" w:hAnsi="Times New Roman"/>
          <w:bCs/>
          <w:sz w:val="24"/>
          <w:szCs w:val="24"/>
        </w:rPr>
        <w:t>ranijih godin</w:t>
      </w:r>
      <w:r w:rsidR="00DB217C">
        <w:rPr>
          <w:rFonts w:ascii="Times New Roman" w:hAnsi="Times New Roman"/>
          <w:bCs/>
          <w:sz w:val="24"/>
          <w:szCs w:val="24"/>
        </w:rPr>
        <w:t>a</w:t>
      </w:r>
      <w:r w:rsidR="00651D05">
        <w:rPr>
          <w:rFonts w:ascii="Times New Roman" w:hAnsi="Times New Roman"/>
          <w:bCs/>
          <w:sz w:val="24"/>
          <w:szCs w:val="24"/>
        </w:rPr>
        <w:t xml:space="preserve"> </w:t>
      </w:r>
      <w:r w:rsidRPr="00395652">
        <w:rPr>
          <w:rFonts w:ascii="Times New Roman" w:hAnsi="Times New Roman"/>
          <w:bCs/>
          <w:sz w:val="24"/>
          <w:szCs w:val="24"/>
        </w:rPr>
        <w:t>za obračun ispravka vrijednosti primjenom propisanih stopa</w:t>
      </w:r>
      <w:r w:rsidR="00DB217C">
        <w:rPr>
          <w:rFonts w:ascii="Times New Roman" w:hAnsi="Times New Roman"/>
          <w:bCs/>
          <w:sz w:val="24"/>
          <w:szCs w:val="24"/>
        </w:rPr>
        <w:t xml:space="preserve"> te je knjigovodstvena vrijednost 0,00 </w:t>
      </w:r>
      <w:r w:rsidR="008E1320">
        <w:rPr>
          <w:rFonts w:ascii="Times New Roman" w:hAnsi="Times New Roman"/>
          <w:bCs/>
          <w:sz w:val="24"/>
          <w:szCs w:val="24"/>
        </w:rPr>
        <w:t xml:space="preserve">eur </w:t>
      </w:r>
      <w:r w:rsidR="00DB217C">
        <w:rPr>
          <w:rFonts w:ascii="Times New Roman" w:hAnsi="Times New Roman"/>
          <w:bCs/>
          <w:sz w:val="24"/>
          <w:szCs w:val="24"/>
        </w:rPr>
        <w:t>u oba izvještajna razdoblja</w:t>
      </w:r>
      <w:r w:rsidRPr="00395652">
        <w:rPr>
          <w:rFonts w:ascii="Times New Roman" w:hAnsi="Times New Roman"/>
          <w:bCs/>
          <w:sz w:val="24"/>
          <w:szCs w:val="24"/>
        </w:rPr>
        <w:t>.</w:t>
      </w:r>
    </w:p>
    <w:p w14:paraId="79C290EF" w14:textId="3E4C622D" w:rsidR="000E698D" w:rsidRDefault="000E698D" w:rsidP="00395652">
      <w:pPr>
        <w:rPr>
          <w:rFonts w:ascii="Times New Roman" w:hAnsi="Times New Roman"/>
          <w:bCs/>
          <w:sz w:val="24"/>
          <w:szCs w:val="24"/>
        </w:rPr>
      </w:pPr>
      <w:r>
        <w:rPr>
          <w:rFonts w:ascii="Times New Roman" w:hAnsi="Times New Roman"/>
          <w:b/>
          <w:bCs/>
          <w:sz w:val="24"/>
          <w:szCs w:val="24"/>
        </w:rPr>
        <w:t>2</w:t>
      </w:r>
      <w:r w:rsidRPr="000E698D">
        <w:rPr>
          <w:rFonts w:ascii="Times New Roman" w:hAnsi="Times New Roman"/>
          <w:b/>
          <w:bCs/>
          <w:sz w:val="24"/>
          <w:szCs w:val="24"/>
        </w:rPr>
        <w:t xml:space="preserve">. </w:t>
      </w:r>
      <w:r w:rsidR="00651D05">
        <w:rPr>
          <w:rFonts w:ascii="Times New Roman" w:hAnsi="Times New Roman"/>
          <w:bCs/>
          <w:sz w:val="24"/>
          <w:szCs w:val="24"/>
        </w:rPr>
        <w:t>Šifra 11</w:t>
      </w:r>
      <w:r w:rsidRPr="000E698D">
        <w:rPr>
          <w:rFonts w:ascii="Times New Roman" w:hAnsi="Times New Roman"/>
          <w:bCs/>
          <w:sz w:val="24"/>
          <w:szCs w:val="24"/>
        </w:rPr>
        <w:t xml:space="preserve"> – Novac u banci i blagajni u iznosu od </w:t>
      </w:r>
      <w:r w:rsidR="008E1320">
        <w:rPr>
          <w:rFonts w:ascii="Times New Roman" w:hAnsi="Times New Roman"/>
          <w:bCs/>
          <w:sz w:val="24"/>
          <w:szCs w:val="24"/>
        </w:rPr>
        <w:t>10.785,64</w:t>
      </w:r>
      <w:r w:rsidRPr="000E698D">
        <w:rPr>
          <w:rFonts w:ascii="Times New Roman" w:hAnsi="Times New Roman"/>
          <w:bCs/>
          <w:sz w:val="24"/>
          <w:szCs w:val="24"/>
        </w:rPr>
        <w:t xml:space="preserve"> </w:t>
      </w:r>
      <w:r w:rsidR="008E1320">
        <w:rPr>
          <w:rFonts w:ascii="Times New Roman" w:hAnsi="Times New Roman"/>
          <w:bCs/>
          <w:sz w:val="24"/>
          <w:szCs w:val="24"/>
        </w:rPr>
        <w:t>eur</w:t>
      </w:r>
      <w:r w:rsidRPr="000E698D">
        <w:rPr>
          <w:rFonts w:ascii="Times New Roman" w:hAnsi="Times New Roman"/>
          <w:bCs/>
          <w:sz w:val="24"/>
          <w:szCs w:val="24"/>
        </w:rPr>
        <w:t xml:space="preserve"> odgovara stanju</w:t>
      </w:r>
      <w:r w:rsidR="005C163A">
        <w:rPr>
          <w:rFonts w:ascii="Times New Roman" w:hAnsi="Times New Roman"/>
          <w:bCs/>
          <w:sz w:val="24"/>
          <w:szCs w:val="24"/>
        </w:rPr>
        <w:t xml:space="preserve"> poslovnog</w:t>
      </w:r>
      <w:r>
        <w:rPr>
          <w:rFonts w:ascii="Times New Roman" w:hAnsi="Times New Roman"/>
          <w:bCs/>
          <w:sz w:val="24"/>
          <w:szCs w:val="24"/>
        </w:rPr>
        <w:t xml:space="preserve"> računa kod </w:t>
      </w:r>
      <w:r w:rsidRPr="000E698D">
        <w:rPr>
          <w:rFonts w:ascii="Times New Roman" w:hAnsi="Times New Roman"/>
          <w:bCs/>
          <w:sz w:val="24"/>
          <w:szCs w:val="24"/>
        </w:rPr>
        <w:t>OTP banka Hrvatska</w:t>
      </w:r>
      <w:r>
        <w:rPr>
          <w:rFonts w:ascii="Times New Roman" w:hAnsi="Times New Roman"/>
          <w:bCs/>
          <w:sz w:val="24"/>
          <w:szCs w:val="24"/>
        </w:rPr>
        <w:t xml:space="preserve"> d.d.</w:t>
      </w:r>
      <w:r w:rsidRPr="000E698D">
        <w:rPr>
          <w:rFonts w:ascii="Times New Roman" w:hAnsi="Times New Roman"/>
          <w:bCs/>
          <w:sz w:val="24"/>
          <w:szCs w:val="24"/>
        </w:rPr>
        <w:t xml:space="preserve"> na dan 31.12.20</w:t>
      </w:r>
      <w:r w:rsidR="008D5DBF">
        <w:rPr>
          <w:rFonts w:ascii="Times New Roman" w:hAnsi="Times New Roman"/>
          <w:bCs/>
          <w:sz w:val="24"/>
          <w:szCs w:val="24"/>
        </w:rPr>
        <w:t>2</w:t>
      </w:r>
      <w:r w:rsidR="008E1320">
        <w:rPr>
          <w:rFonts w:ascii="Times New Roman" w:hAnsi="Times New Roman"/>
          <w:bCs/>
          <w:sz w:val="24"/>
          <w:szCs w:val="24"/>
        </w:rPr>
        <w:t>3</w:t>
      </w:r>
      <w:r w:rsidRPr="000E698D">
        <w:rPr>
          <w:rFonts w:ascii="Times New Roman" w:hAnsi="Times New Roman"/>
          <w:bCs/>
          <w:sz w:val="24"/>
          <w:szCs w:val="24"/>
        </w:rPr>
        <w:t>. godine</w:t>
      </w:r>
      <w:r w:rsidR="005C163A">
        <w:rPr>
          <w:rFonts w:ascii="Times New Roman" w:hAnsi="Times New Roman"/>
          <w:bCs/>
          <w:sz w:val="24"/>
          <w:szCs w:val="24"/>
        </w:rPr>
        <w:t xml:space="preserve"> s indeksom </w:t>
      </w:r>
      <w:r w:rsidR="008E1320">
        <w:rPr>
          <w:rFonts w:ascii="Times New Roman" w:hAnsi="Times New Roman"/>
          <w:bCs/>
          <w:sz w:val="24"/>
          <w:szCs w:val="24"/>
        </w:rPr>
        <w:t>157,1</w:t>
      </w:r>
      <w:r w:rsidR="005C163A">
        <w:rPr>
          <w:rFonts w:ascii="Times New Roman" w:hAnsi="Times New Roman"/>
          <w:bCs/>
          <w:sz w:val="24"/>
          <w:szCs w:val="24"/>
        </w:rPr>
        <w:t xml:space="preserve"> u odnosu na isto razdoblje prethodne godine</w:t>
      </w:r>
      <w:r w:rsidRPr="000E698D">
        <w:rPr>
          <w:rFonts w:ascii="Times New Roman" w:hAnsi="Times New Roman"/>
          <w:bCs/>
          <w:sz w:val="24"/>
          <w:szCs w:val="24"/>
        </w:rPr>
        <w:t>.</w:t>
      </w:r>
      <w:r w:rsidR="005C163A">
        <w:rPr>
          <w:rFonts w:ascii="Times New Roman" w:hAnsi="Times New Roman"/>
          <w:bCs/>
          <w:sz w:val="24"/>
          <w:szCs w:val="24"/>
        </w:rPr>
        <w:t xml:space="preserve"> </w:t>
      </w:r>
      <w:r w:rsidR="008E1320">
        <w:rPr>
          <w:rFonts w:ascii="Times New Roman" w:hAnsi="Times New Roman"/>
          <w:bCs/>
          <w:sz w:val="24"/>
          <w:szCs w:val="24"/>
        </w:rPr>
        <w:t xml:space="preserve">Povečanje u odnsu na prethodno izvještajno razdoblje </w:t>
      </w:r>
      <w:r w:rsidR="00651D05">
        <w:rPr>
          <w:rFonts w:ascii="Times New Roman" w:hAnsi="Times New Roman"/>
          <w:bCs/>
          <w:sz w:val="24"/>
          <w:szCs w:val="24"/>
        </w:rPr>
        <w:t xml:space="preserve">odnosi se na </w:t>
      </w:r>
      <w:r w:rsidR="00AC43C7">
        <w:rPr>
          <w:rFonts w:ascii="Times New Roman" w:hAnsi="Times New Roman"/>
          <w:bCs/>
          <w:sz w:val="24"/>
          <w:szCs w:val="24"/>
        </w:rPr>
        <w:t>doznačen</w:t>
      </w:r>
      <w:r w:rsidR="00651D05">
        <w:rPr>
          <w:rFonts w:ascii="Times New Roman" w:hAnsi="Times New Roman"/>
          <w:bCs/>
          <w:sz w:val="24"/>
          <w:szCs w:val="24"/>
        </w:rPr>
        <w:t>a</w:t>
      </w:r>
      <w:r w:rsidR="00AC43C7">
        <w:rPr>
          <w:rFonts w:ascii="Times New Roman" w:hAnsi="Times New Roman"/>
          <w:bCs/>
          <w:sz w:val="24"/>
          <w:szCs w:val="24"/>
        </w:rPr>
        <w:t xml:space="preserve"> sredstava </w:t>
      </w:r>
      <w:r w:rsidR="008E1320">
        <w:rPr>
          <w:rFonts w:ascii="Times New Roman" w:hAnsi="Times New Roman"/>
          <w:bCs/>
          <w:sz w:val="24"/>
          <w:szCs w:val="24"/>
        </w:rPr>
        <w:t>osnivača za troškove poslovanja za prosinac</w:t>
      </w:r>
      <w:r w:rsidR="005C163A">
        <w:rPr>
          <w:rFonts w:ascii="Times New Roman" w:hAnsi="Times New Roman"/>
          <w:bCs/>
          <w:sz w:val="24"/>
          <w:szCs w:val="24"/>
        </w:rPr>
        <w:t>.</w:t>
      </w:r>
    </w:p>
    <w:p w14:paraId="2C17FC80" w14:textId="48007BAB" w:rsidR="005C163A" w:rsidRDefault="005C163A" w:rsidP="00395652">
      <w:pPr>
        <w:rPr>
          <w:rFonts w:ascii="Times New Roman" w:hAnsi="Times New Roman"/>
          <w:bCs/>
          <w:sz w:val="24"/>
          <w:szCs w:val="24"/>
        </w:rPr>
      </w:pPr>
      <w:r w:rsidRPr="005C163A">
        <w:rPr>
          <w:rFonts w:ascii="Times New Roman" w:hAnsi="Times New Roman"/>
          <w:b/>
          <w:bCs/>
          <w:sz w:val="24"/>
          <w:szCs w:val="24"/>
        </w:rPr>
        <w:t>3.</w:t>
      </w:r>
      <w:r w:rsidRPr="005C163A">
        <w:rPr>
          <w:rFonts w:ascii="Times New Roman" w:hAnsi="Times New Roman"/>
          <w:bCs/>
          <w:sz w:val="24"/>
          <w:szCs w:val="24"/>
        </w:rPr>
        <w:t xml:space="preserve"> </w:t>
      </w:r>
      <w:r w:rsidR="00DB217C">
        <w:rPr>
          <w:rFonts w:ascii="Times New Roman" w:hAnsi="Times New Roman"/>
          <w:bCs/>
          <w:sz w:val="24"/>
          <w:szCs w:val="24"/>
        </w:rPr>
        <w:t>Šifra 12</w:t>
      </w:r>
      <w:r w:rsidRPr="005C163A">
        <w:rPr>
          <w:rFonts w:ascii="Times New Roman" w:hAnsi="Times New Roman"/>
          <w:bCs/>
          <w:sz w:val="24"/>
          <w:szCs w:val="24"/>
        </w:rPr>
        <w:t xml:space="preserve"> –  Potraživanja </w:t>
      </w:r>
      <w:r w:rsidR="00DB217C">
        <w:rPr>
          <w:rFonts w:ascii="Times New Roman" w:hAnsi="Times New Roman"/>
          <w:bCs/>
          <w:sz w:val="24"/>
          <w:szCs w:val="24"/>
        </w:rPr>
        <w:t>za više plaćene poreze i za naknade koje se refundiraju</w:t>
      </w:r>
      <w:r w:rsidR="000B3D32">
        <w:rPr>
          <w:rFonts w:ascii="Times New Roman" w:hAnsi="Times New Roman"/>
          <w:bCs/>
          <w:sz w:val="24"/>
          <w:szCs w:val="24"/>
        </w:rPr>
        <w:t xml:space="preserve"> </w:t>
      </w:r>
      <w:r w:rsidR="00DB217C">
        <w:rPr>
          <w:rFonts w:ascii="Times New Roman" w:hAnsi="Times New Roman"/>
          <w:bCs/>
          <w:sz w:val="24"/>
          <w:szCs w:val="24"/>
        </w:rPr>
        <w:t xml:space="preserve">ostvareni su u iznosu od </w:t>
      </w:r>
      <w:r w:rsidR="008E1320">
        <w:rPr>
          <w:rFonts w:ascii="Times New Roman" w:hAnsi="Times New Roman"/>
          <w:bCs/>
          <w:sz w:val="24"/>
          <w:szCs w:val="24"/>
        </w:rPr>
        <w:t>1.251,40 eur</w:t>
      </w:r>
      <w:r w:rsidR="00DB217C">
        <w:rPr>
          <w:rFonts w:ascii="Times New Roman" w:hAnsi="Times New Roman"/>
          <w:bCs/>
          <w:sz w:val="24"/>
          <w:szCs w:val="24"/>
        </w:rPr>
        <w:t xml:space="preserve"> s indeksom od </w:t>
      </w:r>
      <w:r w:rsidR="008E1320">
        <w:rPr>
          <w:rFonts w:ascii="Times New Roman" w:hAnsi="Times New Roman"/>
          <w:bCs/>
          <w:sz w:val="24"/>
          <w:szCs w:val="24"/>
        </w:rPr>
        <w:t>125,9</w:t>
      </w:r>
      <w:r w:rsidR="00DB217C">
        <w:rPr>
          <w:rFonts w:ascii="Times New Roman" w:hAnsi="Times New Roman"/>
          <w:bCs/>
          <w:sz w:val="24"/>
          <w:szCs w:val="24"/>
        </w:rPr>
        <w:t xml:space="preserve"> u odnosu na isto razdoblje prethodne godine, povečanje se odnosi na potraživanja po godišnjem obračunu poreza na dohodak od Porezne uprave te na potraživanja od HZZO za bolovanje djelatnice preko 42 dana.</w:t>
      </w:r>
    </w:p>
    <w:p w14:paraId="383F0AB3" w14:textId="0406BA49" w:rsidR="000E698D" w:rsidRDefault="00DB217C" w:rsidP="00395652">
      <w:pPr>
        <w:rPr>
          <w:rFonts w:ascii="Times New Roman" w:hAnsi="Times New Roman"/>
          <w:bCs/>
          <w:sz w:val="24"/>
          <w:szCs w:val="24"/>
        </w:rPr>
      </w:pPr>
      <w:r>
        <w:rPr>
          <w:rFonts w:ascii="Times New Roman" w:hAnsi="Times New Roman"/>
          <w:b/>
          <w:bCs/>
          <w:sz w:val="24"/>
          <w:szCs w:val="24"/>
        </w:rPr>
        <w:t>4</w:t>
      </w:r>
      <w:r w:rsidR="000E698D" w:rsidRPr="000E698D">
        <w:rPr>
          <w:rFonts w:ascii="Times New Roman" w:hAnsi="Times New Roman"/>
          <w:b/>
          <w:bCs/>
          <w:sz w:val="24"/>
          <w:szCs w:val="24"/>
        </w:rPr>
        <w:t xml:space="preserve">. </w:t>
      </w:r>
      <w:r>
        <w:rPr>
          <w:rFonts w:ascii="Times New Roman" w:hAnsi="Times New Roman"/>
          <w:bCs/>
          <w:sz w:val="24"/>
          <w:szCs w:val="24"/>
        </w:rPr>
        <w:t>Šifra 16</w:t>
      </w:r>
      <w:r w:rsidR="000E698D" w:rsidRPr="000E698D">
        <w:rPr>
          <w:rFonts w:ascii="Times New Roman" w:hAnsi="Times New Roman"/>
          <w:bCs/>
          <w:sz w:val="24"/>
          <w:szCs w:val="24"/>
        </w:rPr>
        <w:t xml:space="preserve"> –  Potraživanja</w:t>
      </w:r>
      <w:r w:rsidR="000E698D">
        <w:rPr>
          <w:rFonts w:ascii="Times New Roman" w:hAnsi="Times New Roman"/>
          <w:bCs/>
          <w:sz w:val="24"/>
          <w:szCs w:val="24"/>
        </w:rPr>
        <w:t xml:space="preserve"> za prihode poslovanja</w:t>
      </w:r>
      <w:r w:rsidR="000E698D" w:rsidRPr="000E698D">
        <w:rPr>
          <w:rFonts w:ascii="Times New Roman" w:hAnsi="Times New Roman"/>
          <w:bCs/>
          <w:sz w:val="24"/>
          <w:szCs w:val="24"/>
        </w:rPr>
        <w:t xml:space="preserve"> u iznosu od </w:t>
      </w:r>
      <w:r w:rsidR="008E1320">
        <w:rPr>
          <w:rFonts w:ascii="Times New Roman" w:hAnsi="Times New Roman"/>
          <w:bCs/>
          <w:sz w:val="24"/>
          <w:szCs w:val="24"/>
        </w:rPr>
        <w:t>368,28 eur</w:t>
      </w:r>
      <w:r w:rsidR="000E698D" w:rsidRPr="000E698D">
        <w:rPr>
          <w:rFonts w:ascii="Times New Roman" w:hAnsi="Times New Roman"/>
          <w:bCs/>
          <w:sz w:val="24"/>
          <w:szCs w:val="24"/>
        </w:rPr>
        <w:t xml:space="preserve"> </w:t>
      </w:r>
      <w:r w:rsidR="000E698D">
        <w:rPr>
          <w:rFonts w:ascii="Times New Roman" w:hAnsi="Times New Roman"/>
          <w:bCs/>
          <w:sz w:val="24"/>
          <w:szCs w:val="24"/>
        </w:rPr>
        <w:t>odnose se na obračunata a ne naplaćena potraživanja od roditelja za sufinanciranjem cijene usluge dječjeg vrtića.</w:t>
      </w:r>
      <w:r w:rsidR="00823237">
        <w:rPr>
          <w:rFonts w:ascii="Times New Roman" w:hAnsi="Times New Roman"/>
          <w:bCs/>
          <w:sz w:val="24"/>
          <w:szCs w:val="24"/>
        </w:rPr>
        <w:t xml:space="preserve"> Navedeni iznos obuhvaća potraživanja koja dospijevaju u roku kraćem od godine dana te n</w:t>
      </w:r>
      <w:r>
        <w:rPr>
          <w:rFonts w:ascii="Times New Roman" w:hAnsi="Times New Roman"/>
          <w:bCs/>
          <w:sz w:val="24"/>
          <w:szCs w:val="24"/>
        </w:rPr>
        <w:t xml:space="preserve">isu potrebna usklađenja za iste, a ostvarena su s indeksom od </w:t>
      </w:r>
      <w:r w:rsidR="008E1320">
        <w:rPr>
          <w:rFonts w:ascii="Times New Roman" w:hAnsi="Times New Roman"/>
          <w:bCs/>
          <w:sz w:val="24"/>
          <w:szCs w:val="24"/>
        </w:rPr>
        <w:t>154,2</w:t>
      </w:r>
      <w:r>
        <w:rPr>
          <w:rFonts w:ascii="Times New Roman" w:hAnsi="Times New Roman"/>
          <w:bCs/>
          <w:sz w:val="24"/>
          <w:szCs w:val="24"/>
        </w:rPr>
        <w:t xml:space="preserve"> u odnosu na isto razdoblje prethodne godine.</w:t>
      </w:r>
    </w:p>
    <w:p w14:paraId="040C42D4" w14:textId="243AB8CC" w:rsidR="000E698D" w:rsidRDefault="000B3D32" w:rsidP="00395652">
      <w:pPr>
        <w:rPr>
          <w:rFonts w:ascii="Times New Roman" w:hAnsi="Times New Roman"/>
          <w:bCs/>
          <w:sz w:val="24"/>
          <w:szCs w:val="24"/>
        </w:rPr>
      </w:pPr>
      <w:r>
        <w:rPr>
          <w:rFonts w:ascii="Times New Roman" w:hAnsi="Times New Roman"/>
          <w:b/>
          <w:bCs/>
          <w:sz w:val="24"/>
          <w:szCs w:val="24"/>
        </w:rPr>
        <w:t>5</w:t>
      </w:r>
      <w:r w:rsidR="00407274" w:rsidRPr="00407274">
        <w:rPr>
          <w:rFonts w:ascii="Times New Roman" w:hAnsi="Times New Roman"/>
          <w:b/>
          <w:bCs/>
          <w:sz w:val="24"/>
          <w:szCs w:val="24"/>
        </w:rPr>
        <w:t>.</w:t>
      </w:r>
      <w:r w:rsidR="00407274">
        <w:rPr>
          <w:rFonts w:ascii="Times New Roman" w:hAnsi="Times New Roman"/>
          <w:bCs/>
          <w:sz w:val="24"/>
          <w:szCs w:val="24"/>
        </w:rPr>
        <w:t xml:space="preserve"> </w:t>
      </w:r>
      <w:r>
        <w:rPr>
          <w:rFonts w:ascii="Times New Roman" w:hAnsi="Times New Roman"/>
          <w:bCs/>
          <w:sz w:val="24"/>
          <w:szCs w:val="24"/>
        </w:rPr>
        <w:t>Šifra 2</w:t>
      </w:r>
      <w:r w:rsidR="00407274">
        <w:rPr>
          <w:rFonts w:ascii="Times New Roman" w:hAnsi="Times New Roman"/>
          <w:bCs/>
          <w:sz w:val="24"/>
          <w:szCs w:val="24"/>
        </w:rPr>
        <w:t xml:space="preserve"> – Ukupne obveze, koje obuhvaćaju obveze za rashode poslovanja</w:t>
      </w:r>
      <w:r w:rsidR="008F2DC4">
        <w:rPr>
          <w:rFonts w:ascii="Times New Roman" w:hAnsi="Times New Roman"/>
          <w:bCs/>
          <w:sz w:val="24"/>
          <w:szCs w:val="24"/>
        </w:rPr>
        <w:t xml:space="preserve"> </w:t>
      </w:r>
      <w:r>
        <w:rPr>
          <w:rFonts w:ascii="Times New Roman" w:hAnsi="Times New Roman"/>
          <w:bCs/>
          <w:sz w:val="24"/>
          <w:szCs w:val="24"/>
        </w:rPr>
        <w:t xml:space="preserve">ostvarene su u iznosu od </w:t>
      </w:r>
      <w:r w:rsidR="008E1320">
        <w:rPr>
          <w:rFonts w:ascii="Times New Roman" w:hAnsi="Times New Roman"/>
          <w:bCs/>
          <w:sz w:val="24"/>
          <w:szCs w:val="24"/>
        </w:rPr>
        <w:t>12.652,78 eur</w:t>
      </w:r>
      <w:r>
        <w:rPr>
          <w:rFonts w:ascii="Times New Roman" w:hAnsi="Times New Roman"/>
          <w:bCs/>
          <w:sz w:val="24"/>
          <w:szCs w:val="24"/>
        </w:rPr>
        <w:t xml:space="preserve"> s indeksom od </w:t>
      </w:r>
      <w:r w:rsidR="009A25DA">
        <w:rPr>
          <w:rFonts w:ascii="Times New Roman" w:hAnsi="Times New Roman"/>
          <w:bCs/>
          <w:sz w:val="24"/>
          <w:szCs w:val="24"/>
        </w:rPr>
        <w:t>145,7</w:t>
      </w:r>
      <w:r>
        <w:rPr>
          <w:rFonts w:ascii="Times New Roman" w:hAnsi="Times New Roman"/>
          <w:bCs/>
          <w:sz w:val="24"/>
          <w:szCs w:val="24"/>
        </w:rPr>
        <w:t xml:space="preserve"> u odnosu na isto izvještajno razdoblje prethodne </w:t>
      </w:r>
      <w:r>
        <w:rPr>
          <w:rFonts w:ascii="Times New Roman" w:hAnsi="Times New Roman"/>
          <w:bCs/>
          <w:sz w:val="24"/>
          <w:szCs w:val="24"/>
        </w:rPr>
        <w:lastRenderedPageBreak/>
        <w:t>godine,</w:t>
      </w:r>
      <w:r w:rsidR="009A25DA">
        <w:rPr>
          <w:rFonts w:ascii="Times New Roman" w:hAnsi="Times New Roman"/>
          <w:bCs/>
          <w:sz w:val="24"/>
          <w:szCs w:val="24"/>
        </w:rPr>
        <w:t xml:space="preserve"> povećanje se odnosi na porast cijena nakon uvođenja valute eur,</w:t>
      </w:r>
      <w:r>
        <w:rPr>
          <w:rFonts w:ascii="Times New Roman" w:hAnsi="Times New Roman"/>
          <w:bCs/>
          <w:sz w:val="24"/>
          <w:szCs w:val="24"/>
        </w:rPr>
        <w:t xml:space="preserve"> </w:t>
      </w:r>
      <w:r w:rsidR="009A25DA">
        <w:rPr>
          <w:rFonts w:ascii="Times New Roman" w:hAnsi="Times New Roman"/>
          <w:bCs/>
          <w:sz w:val="24"/>
          <w:szCs w:val="24"/>
        </w:rPr>
        <w:t xml:space="preserve">a obuhvaćaju </w:t>
      </w:r>
      <w:r>
        <w:rPr>
          <w:rFonts w:ascii="Times New Roman" w:hAnsi="Times New Roman"/>
          <w:bCs/>
          <w:sz w:val="24"/>
          <w:szCs w:val="24"/>
        </w:rPr>
        <w:t xml:space="preserve"> dospjele obveze u iznosu od </w:t>
      </w:r>
      <w:r w:rsidR="009A25DA">
        <w:rPr>
          <w:rFonts w:ascii="Times New Roman" w:hAnsi="Times New Roman"/>
          <w:bCs/>
          <w:sz w:val="24"/>
          <w:szCs w:val="24"/>
        </w:rPr>
        <w:t>3.022,12 eur</w:t>
      </w:r>
      <w:r>
        <w:rPr>
          <w:rFonts w:ascii="Times New Roman" w:hAnsi="Times New Roman"/>
          <w:bCs/>
          <w:sz w:val="24"/>
          <w:szCs w:val="24"/>
        </w:rPr>
        <w:t xml:space="preserve"> i nedospjele obveze u iznosu od </w:t>
      </w:r>
      <w:r w:rsidR="009A25DA">
        <w:rPr>
          <w:rFonts w:ascii="Times New Roman" w:hAnsi="Times New Roman"/>
          <w:bCs/>
          <w:sz w:val="24"/>
          <w:szCs w:val="24"/>
        </w:rPr>
        <w:t>9.630,66 eur</w:t>
      </w:r>
      <w:r>
        <w:rPr>
          <w:rFonts w:ascii="Times New Roman" w:hAnsi="Times New Roman"/>
          <w:bCs/>
          <w:sz w:val="24"/>
          <w:szCs w:val="24"/>
        </w:rPr>
        <w:t xml:space="preserve"> što je vidljivo u detaljnoj razradi obrasca „Obveze“.</w:t>
      </w:r>
    </w:p>
    <w:p w14:paraId="274BF4E1" w14:textId="753F6035" w:rsidR="00E27687" w:rsidRDefault="00E27687" w:rsidP="00395652">
      <w:pPr>
        <w:rPr>
          <w:rFonts w:ascii="Times New Roman" w:hAnsi="Times New Roman"/>
          <w:bCs/>
          <w:sz w:val="24"/>
          <w:szCs w:val="24"/>
        </w:rPr>
      </w:pPr>
      <w:r w:rsidRPr="00E27687">
        <w:rPr>
          <w:rFonts w:ascii="Times New Roman" w:hAnsi="Times New Roman"/>
          <w:b/>
          <w:bCs/>
          <w:sz w:val="24"/>
          <w:szCs w:val="24"/>
        </w:rPr>
        <w:t>6</w:t>
      </w:r>
      <w:r w:rsidRPr="00E27687">
        <w:rPr>
          <w:rFonts w:ascii="Times New Roman" w:hAnsi="Times New Roman"/>
          <w:bCs/>
          <w:sz w:val="24"/>
          <w:szCs w:val="24"/>
        </w:rPr>
        <w:t xml:space="preserve">. Šifra </w:t>
      </w:r>
      <w:r>
        <w:rPr>
          <w:rFonts w:ascii="Times New Roman" w:hAnsi="Times New Roman"/>
          <w:bCs/>
          <w:sz w:val="24"/>
          <w:szCs w:val="24"/>
        </w:rPr>
        <w:t>922</w:t>
      </w:r>
      <w:r w:rsidRPr="00E27687">
        <w:rPr>
          <w:rFonts w:ascii="Times New Roman" w:hAnsi="Times New Roman"/>
          <w:bCs/>
          <w:sz w:val="24"/>
          <w:szCs w:val="24"/>
        </w:rPr>
        <w:t xml:space="preserve"> – </w:t>
      </w:r>
      <w:r>
        <w:rPr>
          <w:rFonts w:ascii="Times New Roman" w:hAnsi="Times New Roman"/>
          <w:bCs/>
          <w:sz w:val="24"/>
          <w:szCs w:val="24"/>
        </w:rPr>
        <w:t>Ostvareni je manjak prihoda u iznosu od</w:t>
      </w:r>
      <w:r w:rsidR="009A25DA">
        <w:rPr>
          <w:rFonts w:ascii="Times New Roman" w:hAnsi="Times New Roman"/>
          <w:bCs/>
          <w:sz w:val="24"/>
          <w:szCs w:val="24"/>
        </w:rPr>
        <w:t xml:space="preserve"> 615,74 eur </w:t>
      </w:r>
      <w:r>
        <w:rPr>
          <w:rFonts w:ascii="Times New Roman" w:hAnsi="Times New Roman"/>
          <w:bCs/>
          <w:sz w:val="24"/>
          <w:szCs w:val="24"/>
        </w:rPr>
        <w:t xml:space="preserve"> s indeksom </w:t>
      </w:r>
      <w:r w:rsidR="009A25DA">
        <w:rPr>
          <w:rFonts w:ascii="Times New Roman" w:hAnsi="Times New Roman"/>
          <w:bCs/>
          <w:sz w:val="24"/>
          <w:szCs w:val="24"/>
        </w:rPr>
        <w:t>74,8</w:t>
      </w:r>
      <w:r>
        <w:rPr>
          <w:rFonts w:ascii="Times New Roman" w:hAnsi="Times New Roman"/>
          <w:bCs/>
          <w:sz w:val="24"/>
          <w:szCs w:val="24"/>
        </w:rPr>
        <w:t xml:space="preserve"> u odnosu na isto razdoblje prethodne godine. </w:t>
      </w:r>
      <w:r w:rsidR="009A25DA">
        <w:rPr>
          <w:rFonts w:ascii="Times New Roman" w:hAnsi="Times New Roman"/>
          <w:bCs/>
          <w:sz w:val="24"/>
          <w:szCs w:val="24"/>
        </w:rPr>
        <w:t xml:space="preserve">U tekućem izvještajnom razdoblju ostvareni je višak prihoda u iznosu od 207,36 eur koji je smanjio preneseni manjak iz 2022. godine u iznosu od 823,12 eur </w:t>
      </w:r>
      <w:r w:rsidR="00606FF4">
        <w:rPr>
          <w:rFonts w:ascii="Times New Roman" w:hAnsi="Times New Roman"/>
          <w:bCs/>
          <w:sz w:val="24"/>
          <w:szCs w:val="24"/>
        </w:rPr>
        <w:t xml:space="preserve">te </w:t>
      </w:r>
      <w:r w:rsidR="009A25DA">
        <w:rPr>
          <w:rFonts w:ascii="Times New Roman" w:hAnsi="Times New Roman"/>
          <w:bCs/>
          <w:sz w:val="24"/>
          <w:szCs w:val="24"/>
        </w:rPr>
        <w:t xml:space="preserve">korigiran </w:t>
      </w:r>
      <w:r w:rsidR="00606FF4">
        <w:rPr>
          <w:rFonts w:ascii="Times New Roman" w:hAnsi="Times New Roman"/>
          <w:bCs/>
          <w:sz w:val="24"/>
          <w:szCs w:val="24"/>
        </w:rPr>
        <w:t xml:space="preserve">u početnom stanju </w:t>
      </w:r>
      <w:r w:rsidR="009A25DA">
        <w:rPr>
          <w:rFonts w:ascii="Times New Roman" w:hAnsi="Times New Roman"/>
          <w:bCs/>
          <w:sz w:val="24"/>
          <w:szCs w:val="24"/>
        </w:rPr>
        <w:t>na 823,10 eur zbog konverzije k</w:t>
      </w:r>
      <w:r w:rsidR="00606FF4">
        <w:rPr>
          <w:rFonts w:ascii="Times New Roman" w:hAnsi="Times New Roman"/>
          <w:bCs/>
          <w:sz w:val="24"/>
          <w:szCs w:val="24"/>
        </w:rPr>
        <w:t>une</w:t>
      </w:r>
      <w:r w:rsidR="009A25DA">
        <w:rPr>
          <w:rFonts w:ascii="Times New Roman" w:hAnsi="Times New Roman"/>
          <w:bCs/>
          <w:sz w:val="24"/>
          <w:szCs w:val="24"/>
        </w:rPr>
        <w:t xml:space="preserve"> u eur</w:t>
      </w:r>
      <w:r w:rsidR="00606FF4">
        <w:rPr>
          <w:rFonts w:ascii="Times New Roman" w:hAnsi="Times New Roman"/>
          <w:bCs/>
          <w:sz w:val="24"/>
          <w:szCs w:val="24"/>
        </w:rPr>
        <w:t>.</w:t>
      </w:r>
    </w:p>
    <w:p w14:paraId="0958E7E8" w14:textId="77777777" w:rsidR="000B3D32" w:rsidRDefault="000B3D32" w:rsidP="00395652">
      <w:pPr>
        <w:rPr>
          <w:rFonts w:ascii="Times New Roman" w:hAnsi="Times New Roman"/>
          <w:bCs/>
          <w:sz w:val="24"/>
          <w:szCs w:val="24"/>
        </w:rPr>
      </w:pPr>
    </w:p>
    <w:p w14:paraId="54F79EFF" w14:textId="77777777" w:rsidR="00407274" w:rsidRDefault="00407274" w:rsidP="00407274">
      <w:pPr>
        <w:jc w:val="center"/>
        <w:rPr>
          <w:rFonts w:ascii="Times New Roman" w:hAnsi="Times New Roman"/>
          <w:b/>
          <w:bCs/>
          <w:sz w:val="24"/>
          <w:szCs w:val="24"/>
        </w:rPr>
      </w:pPr>
      <w:r w:rsidRPr="00407274">
        <w:rPr>
          <w:rFonts w:ascii="Times New Roman" w:hAnsi="Times New Roman"/>
          <w:b/>
          <w:bCs/>
          <w:sz w:val="24"/>
          <w:szCs w:val="24"/>
        </w:rPr>
        <w:t>Bilješke uz Izvještaj o prihodima i rashodima, primicima i izdacima</w:t>
      </w:r>
      <w:r>
        <w:rPr>
          <w:rFonts w:ascii="Times New Roman" w:hAnsi="Times New Roman"/>
          <w:b/>
          <w:bCs/>
          <w:sz w:val="24"/>
          <w:szCs w:val="24"/>
        </w:rPr>
        <w:t xml:space="preserve">                                   </w:t>
      </w:r>
      <w:r w:rsidRPr="00407274">
        <w:rPr>
          <w:rFonts w:ascii="Times New Roman" w:hAnsi="Times New Roman"/>
          <w:b/>
          <w:bCs/>
          <w:sz w:val="24"/>
          <w:szCs w:val="24"/>
        </w:rPr>
        <w:t>Obrazac PR-RAS</w:t>
      </w:r>
    </w:p>
    <w:p w14:paraId="3A9B7D38" w14:textId="0E6AA9E3" w:rsidR="00407274" w:rsidRDefault="00407274" w:rsidP="00407274">
      <w:pPr>
        <w:jc w:val="center"/>
        <w:rPr>
          <w:rFonts w:ascii="Times New Roman" w:hAnsi="Times New Roman"/>
          <w:bCs/>
          <w:sz w:val="24"/>
          <w:szCs w:val="24"/>
        </w:rPr>
      </w:pPr>
    </w:p>
    <w:p w14:paraId="7612A194" w14:textId="4181C3BA" w:rsidR="00044E33" w:rsidRPr="00044E33" w:rsidRDefault="00044E33" w:rsidP="00044E33">
      <w:pPr>
        <w:rPr>
          <w:rFonts w:ascii="Times New Roman" w:hAnsi="Times New Roman"/>
          <w:sz w:val="24"/>
          <w:szCs w:val="24"/>
        </w:rPr>
      </w:pPr>
      <w:r w:rsidRPr="00044E33">
        <w:rPr>
          <w:rFonts w:ascii="Times New Roman" w:hAnsi="Times New Roman"/>
          <w:b/>
          <w:sz w:val="24"/>
          <w:szCs w:val="24"/>
        </w:rPr>
        <w:t xml:space="preserve">1. </w:t>
      </w:r>
      <w:r w:rsidR="00617E65">
        <w:rPr>
          <w:rFonts w:ascii="Times New Roman" w:hAnsi="Times New Roman"/>
          <w:bCs/>
          <w:sz w:val="24"/>
          <w:szCs w:val="24"/>
        </w:rPr>
        <w:t>Šifra 63</w:t>
      </w:r>
      <w:r w:rsidRPr="00044E33">
        <w:rPr>
          <w:rFonts w:ascii="Times New Roman" w:hAnsi="Times New Roman"/>
          <w:b/>
          <w:bCs/>
          <w:sz w:val="24"/>
          <w:szCs w:val="24"/>
        </w:rPr>
        <w:t xml:space="preserve"> – </w:t>
      </w:r>
      <w:r w:rsidR="00617E65">
        <w:rPr>
          <w:rFonts w:ascii="Times New Roman" w:hAnsi="Times New Roman"/>
          <w:sz w:val="24"/>
          <w:szCs w:val="24"/>
        </w:rPr>
        <w:t xml:space="preserve">Pomoći unutar općeg proračuna ostvarene su u iznosu od </w:t>
      </w:r>
      <w:r w:rsidR="0081038A">
        <w:rPr>
          <w:rFonts w:ascii="Times New Roman" w:hAnsi="Times New Roman"/>
          <w:sz w:val="24"/>
          <w:szCs w:val="24"/>
        </w:rPr>
        <w:t>5.571,37 eur</w:t>
      </w:r>
      <w:r w:rsidR="00617E65">
        <w:rPr>
          <w:rFonts w:ascii="Times New Roman" w:hAnsi="Times New Roman"/>
          <w:sz w:val="24"/>
          <w:szCs w:val="24"/>
        </w:rPr>
        <w:t xml:space="preserve"> s indeksom </w:t>
      </w:r>
      <w:r w:rsidR="00175743">
        <w:rPr>
          <w:rFonts w:ascii="Times New Roman" w:hAnsi="Times New Roman"/>
          <w:sz w:val="24"/>
          <w:szCs w:val="24"/>
        </w:rPr>
        <w:t xml:space="preserve">od </w:t>
      </w:r>
      <w:r w:rsidR="0081038A">
        <w:rPr>
          <w:rFonts w:ascii="Times New Roman" w:hAnsi="Times New Roman"/>
          <w:sz w:val="24"/>
          <w:szCs w:val="24"/>
        </w:rPr>
        <w:t>349,8</w:t>
      </w:r>
      <w:r w:rsidR="00175743">
        <w:rPr>
          <w:rFonts w:ascii="Times New Roman" w:hAnsi="Times New Roman"/>
          <w:sz w:val="24"/>
          <w:szCs w:val="24"/>
        </w:rPr>
        <w:t xml:space="preserve"> </w:t>
      </w:r>
      <w:r w:rsidR="0081038A">
        <w:rPr>
          <w:rFonts w:ascii="Times New Roman" w:hAnsi="Times New Roman"/>
          <w:sz w:val="24"/>
          <w:szCs w:val="24"/>
        </w:rPr>
        <w:t>a povečanje</w:t>
      </w:r>
      <w:r w:rsidR="00175743">
        <w:rPr>
          <w:rFonts w:ascii="Times New Roman" w:hAnsi="Times New Roman"/>
          <w:sz w:val="24"/>
          <w:szCs w:val="24"/>
        </w:rPr>
        <w:t xml:space="preserve"> se odnosi na </w:t>
      </w:r>
      <w:r w:rsidR="00617E65">
        <w:rPr>
          <w:rFonts w:ascii="Times New Roman" w:hAnsi="Times New Roman"/>
          <w:sz w:val="24"/>
          <w:szCs w:val="24"/>
        </w:rPr>
        <w:t xml:space="preserve">pomoći </w:t>
      </w:r>
      <w:r w:rsidR="0081038A">
        <w:rPr>
          <w:rFonts w:ascii="Times New Roman" w:hAnsi="Times New Roman"/>
          <w:sz w:val="24"/>
          <w:szCs w:val="24"/>
        </w:rPr>
        <w:t>iz Državnog proračuna za fiskalnu održivost sukladno Odluci o dodjeli sredstava za fiskalnu održivost dječjih vrtića za predškolsku godinu 2023/2024 („Narodne Novine“ broj 155 od 22.12.2023.)</w:t>
      </w:r>
      <w:r w:rsidR="00617E65">
        <w:rPr>
          <w:rFonts w:ascii="Times New Roman" w:hAnsi="Times New Roman"/>
          <w:sz w:val="24"/>
          <w:szCs w:val="24"/>
        </w:rPr>
        <w:t>.</w:t>
      </w:r>
    </w:p>
    <w:p w14:paraId="7E388731" w14:textId="0D6F9675" w:rsidR="00044E33" w:rsidRPr="00044E33" w:rsidRDefault="00044E33" w:rsidP="00044E33">
      <w:pPr>
        <w:rPr>
          <w:rFonts w:ascii="Times New Roman" w:hAnsi="Times New Roman"/>
          <w:sz w:val="24"/>
          <w:szCs w:val="24"/>
        </w:rPr>
      </w:pPr>
      <w:r w:rsidRPr="00044E33">
        <w:rPr>
          <w:rFonts w:ascii="Times New Roman" w:hAnsi="Times New Roman"/>
          <w:b/>
          <w:bCs/>
          <w:sz w:val="24"/>
          <w:szCs w:val="24"/>
        </w:rPr>
        <w:t xml:space="preserve">2. </w:t>
      </w:r>
      <w:r w:rsidR="00617E65">
        <w:rPr>
          <w:rFonts w:ascii="Times New Roman" w:hAnsi="Times New Roman"/>
          <w:bCs/>
          <w:sz w:val="24"/>
          <w:szCs w:val="24"/>
        </w:rPr>
        <w:t>Šifra 65</w:t>
      </w:r>
      <w:r w:rsidRPr="00044E33">
        <w:rPr>
          <w:rFonts w:ascii="Times New Roman" w:hAnsi="Times New Roman"/>
          <w:b/>
          <w:bCs/>
          <w:sz w:val="24"/>
          <w:szCs w:val="24"/>
        </w:rPr>
        <w:t xml:space="preserve"> – </w:t>
      </w:r>
      <w:r w:rsidRPr="00044E33">
        <w:rPr>
          <w:rFonts w:ascii="Times New Roman" w:hAnsi="Times New Roman"/>
          <w:sz w:val="24"/>
          <w:szCs w:val="24"/>
        </w:rPr>
        <w:t xml:space="preserve">Prihodi po posebnim propisima </w:t>
      </w:r>
      <w:r w:rsidR="00617E65">
        <w:rPr>
          <w:rFonts w:ascii="Times New Roman" w:hAnsi="Times New Roman"/>
          <w:sz w:val="24"/>
          <w:szCs w:val="24"/>
        </w:rPr>
        <w:t xml:space="preserve">ostvareni su u iznosu od </w:t>
      </w:r>
      <w:r w:rsidR="0081038A">
        <w:rPr>
          <w:rFonts w:ascii="Times New Roman" w:hAnsi="Times New Roman"/>
          <w:sz w:val="24"/>
          <w:szCs w:val="24"/>
        </w:rPr>
        <w:t>15.619,57 eur</w:t>
      </w:r>
      <w:r w:rsidR="00617E65">
        <w:rPr>
          <w:rFonts w:ascii="Times New Roman" w:hAnsi="Times New Roman"/>
          <w:sz w:val="24"/>
          <w:szCs w:val="24"/>
        </w:rPr>
        <w:t xml:space="preserve"> s indeksom </w:t>
      </w:r>
      <w:r w:rsidR="0081038A">
        <w:rPr>
          <w:rFonts w:ascii="Times New Roman" w:hAnsi="Times New Roman"/>
          <w:sz w:val="24"/>
          <w:szCs w:val="24"/>
        </w:rPr>
        <w:t>121,3</w:t>
      </w:r>
      <w:r w:rsidR="00FD6FC9">
        <w:rPr>
          <w:rFonts w:ascii="Times New Roman" w:hAnsi="Times New Roman"/>
          <w:sz w:val="24"/>
          <w:szCs w:val="24"/>
        </w:rPr>
        <w:t xml:space="preserve"> u odnosu na isto razdoblje prethodne godine</w:t>
      </w:r>
      <w:r w:rsidR="0081038A">
        <w:rPr>
          <w:rFonts w:ascii="Times New Roman" w:hAnsi="Times New Roman"/>
          <w:sz w:val="24"/>
          <w:szCs w:val="24"/>
        </w:rPr>
        <w:t>, povečanje se odnosi na veći broj upisane djece u odnosu na prethodno izvještajno razdoblje</w:t>
      </w:r>
      <w:r w:rsidR="00FD6FC9">
        <w:rPr>
          <w:rFonts w:ascii="Times New Roman" w:hAnsi="Times New Roman"/>
          <w:sz w:val="24"/>
          <w:szCs w:val="24"/>
        </w:rPr>
        <w:t>.</w:t>
      </w:r>
    </w:p>
    <w:p w14:paraId="77280E4E" w14:textId="7887024C" w:rsidR="002F76CC" w:rsidRDefault="00FD6FC9" w:rsidP="00407274">
      <w:pPr>
        <w:rPr>
          <w:rFonts w:ascii="Times New Roman" w:hAnsi="Times New Roman"/>
          <w:bCs/>
          <w:sz w:val="24"/>
          <w:szCs w:val="24"/>
        </w:rPr>
      </w:pPr>
      <w:r>
        <w:rPr>
          <w:rFonts w:ascii="Times New Roman" w:hAnsi="Times New Roman"/>
          <w:b/>
          <w:bCs/>
          <w:sz w:val="24"/>
          <w:szCs w:val="24"/>
        </w:rPr>
        <w:t>3</w:t>
      </w:r>
      <w:r w:rsidR="002F76CC" w:rsidRPr="002F76CC">
        <w:rPr>
          <w:rFonts w:ascii="Times New Roman" w:hAnsi="Times New Roman"/>
          <w:b/>
          <w:bCs/>
          <w:sz w:val="24"/>
          <w:szCs w:val="24"/>
        </w:rPr>
        <w:t>.</w:t>
      </w:r>
      <w:r w:rsidR="002F76CC">
        <w:rPr>
          <w:rFonts w:ascii="Times New Roman" w:hAnsi="Times New Roman"/>
          <w:bCs/>
          <w:sz w:val="24"/>
          <w:szCs w:val="24"/>
        </w:rPr>
        <w:t xml:space="preserve"> </w:t>
      </w:r>
      <w:r>
        <w:rPr>
          <w:rFonts w:ascii="Times New Roman" w:hAnsi="Times New Roman"/>
          <w:bCs/>
          <w:sz w:val="24"/>
          <w:szCs w:val="24"/>
        </w:rPr>
        <w:t>Šifra 66</w:t>
      </w:r>
      <w:r w:rsidR="002F76CC">
        <w:rPr>
          <w:rFonts w:ascii="Times New Roman" w:hAnsi="Times New Roman"/>
          <w:bCs/>
          <w:sz w:val="24"/>
          <w:szCs w:val="24"/>
        </w:rPr>
        <w:t xml:space="preserve"> –</w:t>
      </w:r>
      <w:r w:rsidR="00507D2C">
        <w:rPr>
          <w:rFonts w:ascii="Times New Roman" w:hAnsi="Times New Roman"/>
          <w:bCs/>
          <w:sz w:val="24"/>
          <w:szCs w:val="24"/>
        </w:rPr>
        <w:t xml:space="preserve"> </w:t>
      </w:r>
      <w:r>
        <w:rPr>
          <w:rFonts w:ascii="Times New Roman" w:hAnsi="Times New Roman"/>
          <w:bCs/>
          <w:sz w:val="24"/>
          <w:szCs w:val="24"/>
        </w:rPr>
        <w:t xml:space="preserve">Prihodi od donacija pravnih i fizičkih osoba ostvareni su u iznosu od </w:t>
      </w:r>
      <w:r w:rsidR="00FB137F">
        <w:rPr>
          <w:rFonts w:ascii="Times New Roman" w:hAnsi="Times New Roman"/>
          <w:bCs/>
          <w:sz w:val="24"/>
          <w:szCs w:val="24"/>
        </w:rPr>
        <w:t>500,00 eur</w:t>
      </w:r>
      <w:r>
        <w:rPr>
          <w:rFonts w:ascii="Times New Roman" w:hAnsi="Times New Roman"/>
          <w:bCs/>
          <w:sz w:val="24"/>
          <w:szCs w:val="24"/>
        </w:rPr>
        <w:t xml:space="preserve"> s indeksom </w:t>
      </w:r>
      <w:r w:rsidR="00FB137F">
        <w:rPr>
          <w:rFonts w:ascii="Times New Roman" w:hAnsi="Times New Roman"/>
          <w:bCs/>
          <w:sz w:val="24"/>
          <w:szCs w:val="24"/>
        </w:rPr>
        <w:t>264,70</w:t>
      </w:r>
      <w:r>
        <w:rPr>
          <w:rFonts w:ascii="Times New Roman" w:hAnsi="Times New Roman"/>
          <w:bCs/>
          <w:sz w:val="24"/>
          <w:szCs w:val="24"/>
        </w:rPr>
        <w:t xml:space="preserve"> u odnosu na isto razdoblje prethodne godine</w:t>
      </w:r>
      <w:r w:rsidR="00FB137F">
        <w:rPr>
          <w:rFonts w:ascii="Times New Roman" w:hAnsi="Times New Roman"/>
          <w:bCs/>
          <w:sz w:val="24"/>
          <w:szCs w:val="24"/>
        </w:rPr>
        <w:t>, povečanje se odnosi na donacije pravnih osoba za izvannastavne aktivnosti.</w:t>
      </w:r>
      <w:r>
        <w:rPr>
          <w:rFonts w:ascii="Times New Roman" w:hAnsi="Times New Roman"/>
          <w:bCs/>
          <w:sz w:val="24"/>
          <w:szCs w:val="24"/>
        </w:rPr>
        <w:t xml:space="preserve"> </w:t>
      </w:r>
      <w:r w:rsidR="00EC7A97">
        <w:rPr>
          <w:rFonts w:ascii="Times New Roman" w:hAnsi="Times New Roman"/>
          <w:bCs/>
          <w:sz w:val="24"/>
          <w:szCs w:val="24"/>
        </w:rPr>
        <w:t xml:space="preserve"> </w:t>
      </w:r>
    </w:p>
    <w:p w14:paraId="25641F7F" w14:textId="79D6A9D9" w:rsidR="000F50F0" w:rsidRDefault="00FD6FC9" w:rsidP="00407274">
      <w:pPr>
        <w:rPr>
          <w:rFonts w:ascii="Times New Roman" w:hAnsi="Times New Roman"/>
          <w:bCs/>
          <w:sz w:val="24"/>
          <w:szCs w:val="24"/>
        </w:rPr>
      </w:pPr>
      <w:r>
        <w:rPr>
          <w:rFonts w:ascii="Times New Roman" w:hAnsi="Times New Roman"/>
          <w:b/>
          <w:bCs/>
          <w:sz w:val="24"/>
          <w:szCs w:val="24"/>
        </w:rPr>
        <w:t>4</w:t>
      </w:r>
      <w:r w:rsidR="002F76CC" w:rsidRPr="002F76CC">
        <w:rPr>
          <w:rFonts w:ascii="Times New Roman" w:hAnsi="Times New Roman"/>
          <w:b/>
          <w:bCs/>
          <w:sz w:val="24"/>
          <w:szCs w:val="24"/>
        </w:rPr>
        <w:t>.</w:t>
      </w:r>
      <w:r w:rsidR="002F76CC">
        <w:rPr>
          <w:rFonts w:ascii="Times New Roman" w:hAnsi="Times New Roman"/>
          <w:b/>
          <w:bCs/>
          <w:sz w:val="24"/>
          <w:szCs w:val="24"/>
        </w:rPr>
        <w:t xml:space="preserve"> </w:t>
      </w:r>
      <w:r>
        <w:rPr>
          <w:rFonts w:ascii="Times New Roman" w:hAnsi="Times New Roman"/>
          <w:bCs/>
          <w:sz w:val="24"/>
          <w:szCs w:val="24"/>
        </w:rPr>
        <w:t>Šifra 67</w:t>
      </w:r>
      <w:r w:rsidR="002F76CC">
        <w:rPr>
          <w:rFonts w:ascii="Times New Roman" w:hAnsi="Times New Roman"/>
          <w:bCs/>
          <w:sz w:val="24"/>
          <w:szCs w:val="24"/>
        </w:rPr>
        <w:t xml:space="preserve"> – Prihodi iz nadležnog proračuna Općine Tkon za financiranje rashoda poslovanja ostvareni su u iznosu od </w:t>
      </w:r>
      <w:r w:rsidR="00FB137F">
        <w:rPr>
          <w:rFonts w:ascii="Times New Roman" w:hAnsi="Times New Roman"/>
          <w:bCs/>
          <w:sz w:val="24"/>
          <w:szCs w:val="24"/>
        </w:rPr>
        <w:t>93.510,00 eur</w:t>
      </w:r>
      <w:r w:rsidR="00B95E78">
        <w:rPr>
          <w:rFonts w:ascii="Times New Roman" w:hAnsi="Times New Roman"/>
          <w:bCs/>
          <w:sz w:val="24"/>
          <w:szCs w:val="24"/>
        </w:rPr>
        <w:t xml:space="preserve"> s indeksom </w:t>
      </w:r>
      <w:r w:rsidR="00FB137F">
        <w:rPr>
          <w:rFonts w:ascii="Times New Roman" w:hAnsi="Times New Roman"/>
          <w:bCs/>
          <w:sz w:val="24"/>
          <w:szCs w:val="24"/>
        </w:rPr>
        <w:t>131,3</w:t>
      </w:r>
      <w:r w:rsidR="00B95E78">
        <w:rPr>
          <w:rFonts w:ascii="Times New Roman" w:hAnsi="Times New Roman"/>
          <w:bCs/>
          <w:sz w:val="24"/>
          <w:szCs w:val="24"/>
        </w:rPr>
        <w:t xml:space="preserve"> u odnosu na isto razdoblje prethodne godine</w:t>
      </w:r>
      <w:r w:rsidR="00FB137F">
        <w:rPr>
          <w:rFonts w:ascii="Times New Roman" w:hAnsi="Times New Roman"/>
          <w:bCs/>
          <w:sz w:val="24"/>
          <w:szCs w:val="24"/>
        </w:rPr>
        <w:t>.</w:t>
      </w:r>
      <w:r w:rsidR="008F2DC4">
        <w:rPr>
          <w:rFonts w:ascii="Times New Roman" w:hAnsi="Times New Roman"/>
          <w:bCs/>
          <w:sz w:val="24"/>
          <w:szCs w:val="24"/>
        </w:rPr>
        <w:t xml:space="preserve"> </w:t>
      </w:r>
      <w:r w:rsidR="00FB137F">
        <w:rPr>
          <w:rFonts w:ascii="Times New Roman" w:hAnsi="Times New Roman"/>
          <w:bCs/>
          <w:sz w:val="24"/>
          <w:szCs w:val="24"/>
        </w:rPr>
        <w:t xml:space="preserve">Povečanje se odnosi na </w:t>
      </w:r>
      <w:r w:rsidR="00B26AB3">
        <w:rPr>
          <w:rFonts w:ascii="Times New Roman" w:hAnsi="Times New Roman"/>
          <w:bCs/>
          <w:sz w:val="24"/>
          <w:szCs w:val="24"/>
        </w:rPr>
        <w:t>zapošljavanj</w:t>
      </w:r>
      <w:r w:rsidR="00B95E78">
        <w:rPr>
          <w:rFonts w:ascii="Times New Roman" w:hAnsi="Times New Roman"/>
          <w:bCs/>
          <w:sz w:val="24"/>
          <w:szCs w:val="24"/>
        </w:rPr>
        <w:t>e</w:t>
      </w:r>
      <w:r w:rsidR="00B26AB3">
        <w:rPr>
          <w:rFonts w:ascii="Times New Roman" w:hAnsi="Times New Roman"/>
          <w:bCs/>
          <w:sz w:val="24"/>
          <w:szCs w:val="24"/>
        </w:rPr>
        <w:t xml:space="preserve"> </w:t>
      </w:r>
      <w:r w:rsidR="00FB137F">
        <w:rPr>
          <w:rFonts w:ascii="Times New Roman" w:hAnsi="Times New Roman"/>
          <w:bCs/>
          <w:sz w:val="24"/>
          <w:szCs w:val="24"/>
        </w:rPr>
        <w:t xml:space="preserve">pripravnice </w:t>
      </w:r>
      <w:r w:rsidR="0072309D">
        <w:rPr>
          <w:rFonts w:ascii="Times New Roman" w:hAnsi="Times New Roman"/>
          <w:bCs/>
          <w:sz w:val="24"/>
          <w:szCs w:val="24"/>
        </w:rPr>
        <w:t>– pedagoga te porasta cijena na tržištu za potrebe redovnog poslovanja vrtića</w:t>
      </w:r>
      <w:r w:rsidR="00B26AB3">
        <w:rPr>
          <w:rFonts w:ascii="Times New Roman" w:hAnsi="Times New Roman"/>
          <w:bCs/>
          <w:sz w:val="24"/>
          <w:szCs w:val="24"/>
        </w:rPr>
        <w:t>.</w:t>
      </w:r>
    </w:p>
    <w:p w14:paraId="2FF101A5" w14:textId="55D7B4D4" w:rsidR="000F5392" w:rsidRDefault="00B95E78" w:rsidP="00407274">
      <w:pPr>
        <w:rPr>
          <w:rFonts w:ascii="Times New Roman" w:hAnsi="Times New Roman"/>
          <w:bCs/>
          <w:sz w:val="24"/>
          <w:szCs w:val="24"/>
        </w:rPr>
      </w:pPr>
      <w:r>
        <w:rPr>
          <w:rFonts w:ascii="Times New Roman" w:hAnsi="Times New Roman"/>
          <w:b/>
          <w:bCs/>
          <w:sz w:val="24"/>
          <w:szCs w:val="24"/>
        </w:rPr>
        <w:t>5</w:t>
      </w:r>
      <w:r w:rsidR="000F5392">
        <w:rPr>
          <w:rFonts w:ascii="Times New Roman" w:hAnsi="Times New Roman"/>
          <w:b/>
          <w:bCs/>
          <w:sz w:val="24"/>
          <w:szCs w:val="24"/>
        </w:rPr>
        <w:t xml:space="preserve">. </w:t>
      </w:r>
      <w:r w:rsidR="000F50F0">
        <w:rPr>
          <w:rFonts w:ascii="Times New Roman" w:hAnsi="Times New Roman"/>
          <w:bCs/>
          <w:sz w:val="24"/>
          <w:szCs w:val="24"/>
        </w:rPr>
        <w:t>Šifra 31</w:t>
      </w:r>
      <w:r w:rsidR="000F5392">
        <w:rPr>
          <w:rFonts w:ascii="Times New Roman" w:hAnsi="Times New Roman"/>
          <w:bCs/>
          <w:sz w:val="24"/>
          <w:szCs w:val="24"/>
        </w:rPr>
        <w:t xml:space="preserve"> – Rashodi za zaposlene </w:t>
      </w:r>
      <w:r w:rsidR="000F50F0">
        <w:rPr>
          <w:rFonts w:ascii="Times New Roman" w:hAnsi="Times New Roman"/>
          <w:bCs/>
          <w:sz w:val="24"/>
          <w:szCs w:val="24"/>
        </w:rPr>
        <w:t xml:space="preserve">ostvareni su u iznosu od </w:t>
      </w:r>
      <w:r w:rsidR="0072309D">
        <w:rPr>
          <w:rFonts w:ascii="Times New Roman" w:hAnsi="Times New Roman"/>
          <w:bCs/>
          <w:sz w:val="24"/>
          <w:szCs w:val="24"/>
        </w:rPr>
        <w:t>81.389,61 eur</w:t>
      </w:r>
      <w:r w:rsidR="000F5392">
        <w:rPr>
          <w:rFonts w:ascii="Times New Roman" w:hAnsi="Times New Roman"/>
          <w:bCs/>
          <w:sz w:val="24"/>
          <w:szCs w:val="24"/>
        </w:rPr>
        <w:t xml:space="preserve"> </w:t>
      </w:r>
      <w:r w:rsidR="000F50F0">
        <w:rPr>
          <w:rFonts w:ascii="Times New Roman" w:hAnsi="Times New Roman"/>
          <w:bCs/>
          <w:sz w:val="24"/>
          <w:szCs w:val="24"/>
        </w:rPr>
        <w:t xml:space="preserve">s indeksom </w:t>
      </w:r>
      <w:r w:rsidR="0072309D">
        <w:rPr>
          <w:rFonts w:ascii="Times New Roman" w:hAnsi="Times New Roman"/>
          <w:bCs/>
          <w:sz w:val="24"/>
          <w:szCs w:val="24"/>
        </w:rPr>
        <w:t>125,1</w:t>
      </w:r>
      <w:r w:rsidR="000F50F0">
        <w:rPr>
          <w:rFonts w:ascii="Times New Roman" w:hAnsi="Times New Roman"/>
          <w:bCs/>
          <w:sz w:val="24"/>
          <w:szCs w:val="24"/>
        </w:rPr>
        <w:t xml:space="preserve"> u odnosu na isto razdoblje prethodne godine, isti obuhvaćaju</w:t>
      </w:r>
      <w:r w:rsidR="000F5392">
        <w:rPr>
          <w:rFonts w:ascii="Times New Roman" w:hAnsi="Times New Roman"/>
          <w:bCs/>
          <w:sz w:val="24"/>
          <w:szCs w:val="24"/>
        </w:rPr>
        <w:t xml:space="preserve"> neto plaće i propisana javna davanja za </w:t>
      </w:r>
      <w:r w:rsidR="00435C85">
        <w:rPr>
          <w:rFonts w:ascii="Times New Roman" w:hAnsi="Times New Roman"/>
          <w:bCs/>
          <w:sz w:val="24"/>
          <w:szCs w:val="24"/>
        </w:rPr>
        <w:t xml:space="preserve">ravnateljicu i </w:t>
      </w:r>
      <w:r w:rsidR="0072309D">
        <w:rPr>
          <w:rFonts w:ascii="Times New Roman" w:hAnsi="Times New Roman"/>
          <w:bCs/>
          <w:sz w:val="24"/>
          <w:szCs w:val="24"/>
        </w:rPr>
        <w:t>tri</w:t>
      </w:r>
      <w:r w:rsidR="00435C85">
        <w:rPr>
          <w:rFonts w:ascii="Times New Roman" w:hAnsi="Times New Roman"/>
          <w:bCs/>
          <w:sz w:val="24"/>
          <w:szCs w:val="24"/>
        </w:rPr>
        <w:t xml:space="preserve"> odgajateljice</w:t>
      </w:r>
      <w:r w:rsidR="004C7245">
        <w:rPr>
          <w:rFonts w:ascii="Times New Roman" w:hAnsi="Times New Roman"/>
          <w:bCs/>
          <w:sz w:val="24"/>
          <w:szCs w:val="24"/>
        </w:rPr>
        <w:t xml:space="preserve"> u punom radnom vremenu</w:t>
      </w:r>
      <w:r w:rsidR="0072309D">
        <w:rPr>
          <w:rFonts w:ascii="Times New Roman" w:hAnsi="Times New Roman"/>
          <w:bCs/>
          <w:sz w:val="24"/>
          <w:szCs w:val="24"/>
        </w:rPr>
        <w:t>, pripravnicu pedagoga na određeno vrijeme u trajanju od jedne godine, te</w:t>
      </w:r>
      <w:r w:rsidR="00435C85">
        <w:rPr>
          <w:rFonts w:ascii="Times New Roman" w:hAnsi="Times New Roman"/>
          <w:bCs/>
          <w:sz w:val="24"/>
          <w:szCs w:val="24"/>
        </w:rPr>
        <w:t xml:space="preserve"> čistačic</w:t>
      </w:r>
      <w:r w:rsidR="0072309D">
        <w:rPr>
          <w:rFonts w:ascii="Times New Roman" w:hAnsi="Times New Roman"/>
          <w:bCs/>
          <w:sz w:val="24"/>
          <w:szCs w:val="24"/>
        </w:rPr>
        <w:t>u</w:t>
      </w:r>
      <w:r w:rsidR="004C7245">
        <w:rPr>
          <w:rFonts w:ascii="Times New Roman" w:hAnsi="Times New Roman"/>
          <w:bCs/>
          <w:sz w:val="24"/>
          <w:szCs w:val="24"/>
        </w:rPr>
        <w:t xml:space="preserve"> na pola radnog vremena</w:t>
      </w:r>
      <w:r w:rsidR="00435C85">
        <w:rPr>
          <w:rFonts w:ascii="Times New Roman" w:hAnsi="Times New Roman"/>
          <w:bCs/>
          <w:sz w:val="24"/>
          <w:szCs w:val="24"/>
        </w:rPr>
        <w:t>.</w:t>
      </w:r>
      <w:r w:rsidR="0072309D">
        <w:rPr>
          <w:rFonts w:ascii="Times New Roman" w:hAnsi="Times New Roman"/>
          <w:bCs/>
          <w:sz w:val="24"/>
          <w:szCs w:val="24"/>
        </w:rPr>
        <w:t xml:space="preserve"> </w:t>
      </w:r>
      <w:r w:rsidR="00435C85">
        <w:rPr>
          <w:rFonts w:ascii="Times New Roman" w:hAnsi="Times New Roman"/>
          <w:bCs/>
          <w:sz w:val="24"/>
          <w:szCs w:val="24"/>
        </w:rPr>
        <w:t xml:space="preserve">Navedeni iznos obuhvaća i </w:t>
      </w:r>
      <w:r w:rsidR="005B1FBB">
        <w:rPr>
          <w:rFonts w:ascii="Times New Roman" w:hAnsi="Times New Roman"/>
          <w:bCs/>
          <w:sz w:val="24"/>
          <w:szCs w:val="24"/>
        </w:rPr>
        <w:t xml:space="preserve">angažman </w:t>
      </w:r>
      <w:r w:rsidR="009F1D07">
        <w:rPr>
          <w:rFonts w:ascii="Times New Roman" w:hAnsi="Times New Roman"/>
          <w:bCs/>
          <w:sz w:val="24"/>
          <w:szCs w:val="24"/>
        </w:rPr>
        <w:t xml:space="preserve">defektologa u radnom odnosu na </w:t>
      </w:r>
      <w:r w:rsidR="00435C85">
        <w:rPr>
          <w:rFonts w:ascii="Times New Roman" w:hAnsi="Times New Roman"/>
          <w:bCs/>
          <w:sz w:val="24"/>
          <w:szCs w:val="24"/>
        </w:rPr>
        <w:t>6</w:t>
      </w:r>
      <w:r w:rsidR="009F1D07">
        <w:rPr>
          <w:rFonts w:ascii="Times New Roman" w:hAnsi="Times New Roman"/>
          <w:bCs/>
          <w:sz w:val="24"/>
          <w:szCs w:val="24"/>
        </w:rPr>
        <w:t xml:space="preserve"> sat</w:t>
      </w:r>
      <w:r w:rsidR="00CF5DAD">
        <w:rPr>
          <w:rFonts w:ascii="Times New Roman" w:hAnsi="Times New Roman"/>
          <w:bCs/>
          <w:sz w:val="24"/>
          <w:szCs w:val="24"/>
        </w:rPr>
        <w:t>i</w:t>
      </w:r>
      <w:r w:rsidR="009F1D07">
        <w:rPr>
          <w:rFonts w:ascii="Times New Roman" w:hAnsi="Times New Roman"/>
          <w:bCs/>
          <w:sz w:val="24"/>
          <w:szCs w:val="24"/>
        </w:rPr>
        <w:t xml:space="preserve"> tjedno</w:t>
      </w:r>
      <w:r w:rsidR="0072309D">
        <w:rPr>
          <w:rFonts w:ascii="Times New Roman" w:hAnsi="Times New Roman"/>
          <w:bCs/>
          <w:sz w:val="24"/>
          <w:szCs w:val="24"/>
        </w:rPr>
        <w:t xml:space="preserve">. </w:t>
      </w:r>
      <w:r w:rsidR="00B26AB3">
        <w:rPr>
          <w:rFonts w:ascii="Times New Roman" w:hAnsi="Times New Roman"/>
          <w:bCs/>
          <w:sz w:val="24"/>
          <w:szCs w:val="24"/>
        </w:rPr>
        <w:t>U odnosu na prethodnu godin</w:t>
      </w:r>
      <w:r w:rsidR="009F1D07">
        <w:rPr>
          <w:rFonts w:ascii="Times New Roman" w:hAnsi="Times New Roman"/>
          <w:bCs/>
          <w:sz w:val="24"/>
          <w:szCs w:val="24"/>
        </w:rPr>
        <w:t>u rashodi za zaposlene su se povećali</w:t>
      </w:r>
      <w:r w:rsidR="008219E5">
        <w:rPr>
          <w:rFonts w:ascii="Times New Roman" w:hAnsi="Times New Roman"/>
          <w:bCs/>
          <w:sz w:val="24"/>
          <w:szCs w:val="24"/>
        </w:rPr>
        <w:t xml:space="preserve"> zbog zaposlene pripravnice</w:t>
      </w:r>
      <w:r w:rsidR="0072309D">
        <w:rPr>
          <w:rFonts w:ascii="Times New Roman" w:hAnsi="Times New Roman"/>
          <w:bCs/>
          <w:sz w:val="24"/>
          <w:szCs w:val="24"/>
        </w:rPr>
        <w:t>.</w:t>
      </w:r>
    </w:p>
    <w:p w14:paraId="5AB9EFED" w14:textId="17DF719E" w:rsidR="000F5392" w:rsidRDefault="000D1A3D" w:rsidP="00407274">
      <w:pPr>
        <w:rPr>
          <w:rFonts w:ascii="Times New Roman" w:hAnsi="Times New Roman"/>
          <w:bCs/>
          <w:sz w:val="24"/>
          <w:szCs w:val="24"/>
        </w:rPr>
      </w:pPr>
      <w:r>
        <w:rPr>
          <w:rFonts w:ascii="Times New Roman" w:hAnsi="Times New Roman"/>
          <w:b/>
          <w:bCs/>
          <w:sz w:val="24"/>
          <w:szCs w:val="24"/>
        </w:rPr>
        <w:t>6</w:t>
      </w:r>
      <w:r w:rsidR="000F5392">
        <w:rPr>
          <w:rFonts w:ascii="Times New Roman" w:hAnsi="Times New Roman"/>
          <w:b/>
          <w:bCs/>
          <w:sz w:val="24"/>
          <w:szCs w:val="24"/>
        </w:rPr>
        <w:t xml:space="preserve">. </w:t>
      </w:r>
      <w:r w:rsidR="000F50F0">
        <w:rPr>
          <w:rFonts w:ascii="Times New Roman" w:hAnsi="Times New Roman"/>
          <w:bCs/>
          <w:sz w:val="24"/>
          <w:szCs w:val="24"/>
        </w:rPr>
        <w:t>Šifra 32</w:t>
      </w:r>
      <w:r w:rsidR="000F5392">
        <w:rPr>
          <w:rFonts w:ascii="Times New Roman" w:hAnsi="Times New Roman"/>
          <w:bCs/>
          <w:sz w:val="24"/>
          <w:szCs w:val="24"/>
        </w:rPr>
        <w:t xml:space="preserve"> – Materijalni rashodi </w:t>
      </w:r>
      <w:r w:rsidR="000F50F0">
        <w:rPr>
          <w:rFonts w:ascii="Times New Roman" w:hAnsi="Times New Roman"/>
          <w:bCs/>
          <w:sz w:val="24"/>
          <w:szCs w:val="24"/>
        </w:rPr>
        <w:t xml:space="preserve">ostvareni su u iznosu od </w:t>
      </w:r>
      <w:r w:rsidR="0072309D">
        <w:rPr>
          <w:rFonts w:ascii="Times New Roman" w:hAnsi="Times New Roman"/>
          <w:bCs/>
          <w:sz w:val="24"/>
          <w:szCs w:val="24"/>
        </w:rPr>
        <w:t>33.324,45 eur</w:t>
      </w:r>
      <w:r w:rsidR="000F50F0">
        <w:rPr>
          <w:rFonts w:ascii="Times New Roman" w:hAnsi="Times New Roman"/>
          <w:bCs/>
          <w:sz w:val="24"/>
          <w:szCs w:val="24"/>
        </w:rPr>
        <w:t xml:space="preserve"> s indeksom </w:t>
      </w:r>
      <w:r w:rsidR="0072309D">
        <w:rPr>
          <w:rFonts w:ascii="Times New Roman" w:hAnsi="Times New Roman"/>
          <w:bCs/>
          <w:sz w:val="24"/>
          <w:szCs w:val="24"/>
        </w:rPr>
        <w:t>120,1</w:t>
      </w:r>
      <w:r w:rsidR="000F50F0">
        <w:rPr>
          <w:rFonts w:ascii="Times New Roman" w:hAnsi="Times New Roman"/>
          <w:bCs/>
          <w:sz w:val="24"/>
          <w:szCs w:val="24"/>
        </w:rPr>
        <w:t xml:space="preserve"> u odnosu na isto razdoblje prethodne godine</w:t>
      </w:r>
      <w:r w:rsidR="000F5392">
        <w:rPr>
          <w:rFonts w:ascii="Times New Roman" w:hAnsi="Times New Roman"/>
          <w:bCs/>
          <w:sz w:val="24"/>
          <w:szCs w:val="24"/>
        </w:rPr>
        <w:t xml:space="preserve"> i obuhvaćaju rashode za potrošni materijal za rad sa djecom, uredski materijal, namirnice</w:t>
      </w:r>
      <w:r w:rsidR="008219E5">
        <w:rPr>
          <w:rFonts w:ascii="Times New Roman" w:hAnsi="Times New Roman"/>
          <w:bCs/>
          <w:sz w:val="24"/>
          <w:szCs w:val="24"/>
        </w:rPr>
        <w:t xml:space="preserve"> i sl. Povećani su iznosi </w:t>
      </w:r>
      <w:r w:rsidR="000F50F0">
        <w:rPr>
          <w:rFonts w:ascii="Times New Roman" w:hAnsi="Times New Roman"/>
          <w:bCs/>
          <w:sz w:val="24"/>
          <w:szCs w:val="24"/>
        </w:rPr>
        <w:t xml:space="preserve">za službena putovanja, </w:t>
      </w:r>
      <w:r w:rsidR="00E31157">
        <w:rPr>
          <w:rFonts w:ascii="Times New Roman" w:hAnsi="Times New Roman"/>
          <w:bCs/>
          <w:sz w:val="24"/>
          <w:szCs w:val="24"/>
        </w:rPr>
        <w:t xml:space="preserve">materijal za rad djece i potrošni materijal, </w:t>
      </w:r>
      <w:r w:rsidR="003D3DBE">
        <w:rPr>
          <w:rFonts w:ascii="Times New Roman" w:hAnsi="Times New Roman"/>
          <w:bCs/>
          <w:sz w:val="24"/>
          <w:szCs w:val="24"/>
        </w:rPr>
        <w:t>dok kod ostalih rashoda unutar grupe nije došlo do značajnijih odstupanja u odnosu na isto razdoblje prethodne godine</w:t>
      </w:r>
      <w:r w:rsidR="00430223">
        <w:rPr>
          <w:rFonts w:ascii="Times New Roman" w:hAnsi="Times New Roman"/>
          <w:bCs/>
          <w:sz w:val="24"/>
          <w:szCs w:val="24"/>
        </w:rPr>
        <w:t>.</w:t>
      </w:r>
    </w:p>
    <w:p w14:paraId="7B95DDA4" w14:textId="448013B6" w:rsidR="007C2D5D" w:rsidRDefault="000D1A3D" w:rsidP="00407274">
      <w:pPr>
        <w:rPr>
          <w:rFonts w:ascii="Times New Roman" w:hAnsi="Times New Roman"/>
          <w:bCs/>
          <w:sz w:val="24"/>
          <w:szCs w:val="24"/>
        </w:rPr>
      </w:pPr>
      <w:r>
        <w:rPr>
          <w:rFonts w:ascii="Times New Roman" w:hAnsi="Times New Roman"/>
          <w:b/>
          <w:sz w:val="24"/>
          <w:szCs w:val="24"/>
        </w:rPr>
        <w:t>7</w:t>
      </w:r>
      <w:r w:rsidR="007C2D5D" w:rsidRPr="007C2D5D">
        <w:rPr>
          <w:rFonts w:ascii="Times New Roman" w:hAnsi="Times New Roman"/>
          <w:b/>
          <w:sz w:val="24"/>
          <w:szCs w:val="24"/>
        </w:rPr>
        <w:t>.</w:t>
      </w:r>
      <w:r w:rsidR="007C2D5D">
        <w:rPr>
          <w:rFonts w:ascii="Times New Roman" w:hAnsi="Times New Roman"/>
          <w:b/>
          <w:sz w:val="24"/>
          <w:szCs w:val="24"/>
        </w:rPr>
        <w:t xml:space="preserve"> </w:t>
      </w:r>
      <w:r w:rsidR="003D3DBE">
        <w:rPr>
          <w:rFonts w:ascii="Times New Roman" w:hAnsi="Times New Roman"/>
          <w:bCs/>
          <w:sz w:val="24"/>
          <w:szCs w:val="24"/>
        </w:rPr>
        <w:t xml:space="preserve">Šifra </w:t>
      </w:r>
      <w:r w:rsidR="00E31157">
        <w:rPr>
          <w:rFonts w:ascii="Times New Roman" w:hAnsi="Times New Roman"/>
          <w:bCs/>
          <w:sz w:val="24"/>
          <w:szCs w:val="24"/>
        </w:rPr>
        <w:t>X</w:t>
      </w:r>
      <w:r w:rsidR="003D3DBE">
        <w:rPr>
          <w:rFonts w:ascii="Times New Roman" w:hAnsi="Times New Roman"/>
          <w:bCs/>
          <w:sz w:val="24"/>
          <w:szCs w:val="24"/>
        </w:rPr>
        <w:t>00</w:t>
      </w:r>
      <w:r w:rsidR="00E31157">
        <w:rPr>
          <w:rFonts w:ascii="Times New Roman" w:hAnsi="Times New Roman"/>
          <w:bCs/>
          <w:sz w:val="24"/>
          <w:szCs w:val="24"/>
        </w:rPr>
        <w:t>5</w:t>
      </w:r>
      <w:r w:rsidR="003D3DBE">
        <w:rPr>
          <w:rFonts w:ascii="Times New Roman" w:hAnsi="Times New Roman"/>
          <w:bCs/>
          <w:sz w:val="24"/>
          <w:szCs w:val="24"/>
        </w:rPr>
        <w:t xml:space="preserve"> – Za tekuće izvještajno razdoblje ostvaren je </w:t>
      </w:r>
      <w:r w:rsidR="00E31157">
        <w:rPr>
          <w:rFonts w:ascii="Times New Roman" w:hAnsi="Times New Roman"/>
          <w:bCs/>
          <w:sz w:val="24"/>
          <w:szCs w:val="24"/>
        </w:rPr>
        <w:t>višak</w:t>
      </w:r>
      <w:r w:rsidR="003D3DBE">
        <w:rPr>
          <w:rFonts w:ascii="Times New Roman" w:hAnsi="Times New Roman"/>
          <w:bCs/>
          <w:sz w:val="24"/>
          <w:szCs w:val="24"/>
        </w:rPr>
        <w:t xml:space="preserve"> prihoda u iznosu od </w:t>
      </w:r>
      <w:r w:rsidR="00E31157">
        <w:rPr>
          <w:rFonts w:ascii="Times New Roman" w:hAnsi="Times New Roman"/>
          <w:bCs/>
          <w:sz w:val="24"/>
          <w:szCs w:val="24"/>
        </w:rPr>
        <w:t>207,36 eur</w:t>
      </w:r>
      <w:r w:rsidR="003D3DBE">
        <w:rPr>
          <w:rFonts w:ascii="Times New Roman" w:hAnsi="Times New Roman"/>
          <w:bCs/>
          <w:sz w:val="24"/>
          <w:szCs w:val="24"/>
        </w:rPr>
        <w:t xml:space="preserve">, međutim s prenesenim </w:t>
      </w:r>
      <w:r w:rsidR="00E31157">
        <w:rPr>
          <w:rFonts w:ascii="Times New Roman" w:hAnsi="Times New Roman"/>
          <w:bCs/>
          <w:sz w:val="24"/>
          <w:szCs w:val="24"/>
        </w:rPr>
        <w:t xml:space="preserve">manjkom </w:t>
      </w:r>
      <w:r w:rsidR="003D3DBE">
        <w:rPr>
          <w:rFonts w:ascii="Times New Roman" w:hAnsi="Times New Roman"/>
          <w:bCs/>
          <w:sz w:val="24"/>
          <w:szCs w:val="24"/>
        </w:rPr>
        <w:t>prihoda iz prethodne godine</w:t>
      </w:r>
      <w:r w:rsidR="00E31157">
        <w:rPr>
          <w:rFonts w:ascii="Times New Roman" w:hAnsi="Times New Roman"/>
          <w:bCs/>
          <w:sz w:val="24"/>
          <w:szCs w:val="24"/>
        </w:rPr>
        <w:t xml:space="preserve"> u iznosu od 823,12 eur (korigiran za konverziju kune u eur na 823,10 eur)</w:t>
      </w:r>
      <w:r w:rsidR="003D3DBE">
        <w:rPr>
          <w:rFonts w:ascii="Times New Roman" w:hAnsi="Times New Roman"/>
          <w:bCs/>
          <w:sz w:val="24"/>
          <w:szCs w:val="24"/>
        </w:rPr>
        <w:t xml:space="preserve"> ostvareni manjak </w:t>
      </w:r>
      <w:r w:rsidR="00E31157">
        <w:rPr>
          <w:rFonts w:ascii="Times New Roman" w:hAnsi="Times New Roman"/>
          <w:bCs/>
          <w:sz w:val="24"/>
          <w:szCs w:val="24"/>
        </w:rPr>
        <w:t xml:space="preserve">za slijedeće razdoblje </w:t>
      </w:r>
      <w:r w:rsidR="003D3DBE">
        <w:rPr>
          <w:rFonts w:ascii="Times New Roman" w:hAnsi="Times New Roman"/>
          <w:bCs/>
          <w:sz w:val="24"/>
          <w:szCs w:val="24"/>
        </w:rPr>
        <w:t xml:space="preserve">iznosi </w:t>
      </w:r>
      <w:r w:rsidR="00E31157">
        <w:rPr>
          <w:rFonts w:ascii="Times New Roman" w:hAnsi="Times New Roman"/>
          <w:bCs/>
          <w:sz w:val="24"/>
          <w:szCs w:val="24"/>
        </w:rPr>
        <w:t>615,74 eur prikazan na šifri Y006</w:t>
      </w:r>
      <w:r>
        <w:rPr>
          <w:rFonts w:ascii="Times New Roman" w:hAnsi="Times New Roman"/>
          <w:bCs/>
          <w:sz w:val="24"/>
          <w:szCs w:val="24"/>
        </w:rPr>
        <w:t>.</w:t>
      </w:r>
    </w:p>
    <w:p w14:paraId="72D7A0F2" w14:textId="4A146287" w:rsidR="00E31157" w:rsidRPr="007C2D5D" w:rsidRDefault="00E31157" w:rsidP="00407274">
      <w:pPr>
        <w:rPr>
          <w:rFonts w:ascii="Times New Roman" w:hAnsi="Times New Roman"/>
          <w:bCs/>
          <w:sz w:val="24"/>
          <w:szCs w:val="24"/>
        </w:rPr>
      </w:pPr>
      <w:r>
        <w:rPr>
          <w:rFonts w:ascii="Times New Roman" w:hAnsi="Times New Roman"/>
          <w:bCs/>
          <w:sz w:val="24"/>
          <w:szCs w:val="24"/>
        </w:rPr>
        <w:lastRenderedPageBreak/>
        <w:t>8. Šifra 11K – Stanje novčanih sredstava na kraju izvještajnog razdoblja iznosi 10.785,64 eur s indeksom 157,1 u odnosu na isto razdoblje prethodne godine.</w:t>
      </w:r>
    </w:p>
    <w:p w14:paraId="7F81FFCF" w14:textId="77777777" w:rsidR="008B1488" w:rsidRDefault="008B1488" w:rsidP="000F5392">
      <w:pPr>
        <w:jc w:val="center"/>
        <w:rPr>
          <w:rFonts w:ascii="Times New Roman" w:hAnsi="Times New Roman"/>
          <w:b/>
          <w:bCs/>
          <w:sz w:val="24"/>
          <w:szCs w:val="24"/>
        </w:rPr>
      </w:pPr>
    </w:p>
    <w:p w14:paraId="183842F1" w14:textId="58102C58" w:rsidR="000F5392" w:rsidRDefault="000F5392" w:rsidP="000F5392">
      <w:pPr>
        <w:jc w:val="center"/>
        <w:rPr>
          <w:rFonts w:ascii="Times New Roman" w:hAnsi="Times New Roman"/>
          <w:b/>
          <w:bCs/>
          <w:sz w:val="24"/>
          <w:szCs w:val="24"/>
        </w:rPr>
      </w:pPr>
      <w:r w:rsidRPr="000F5392">
        <w:rPr>
          <w:rFonts w:ascii="Times New Roman" w:hAnsi="Times New Roman"/>
          <w:b/>
          <w:bCs/>
          <w:sz w:val="24"/>
          <w:szCs w:val="24"/>
        </w:rPr>
        <w:t xml:space="preserve">Bilješke uz Izvještaj o rashodima prema funkcijskoj klasifikaciji </w:t>
      </w:r>
    </w:p>
    <w:p w14:paraId="416CD4D8" w14:textId="77777777" w:rsidR="002F76CC" w:rsidRDefault="000F5392" w:rsidP="000F5392">
      <w:pPr>
        <w:jc w:val="center"/>
        <w:rPr>
          <w:rFonts w:ascii="Times New Roman" w:hAnsi="Times New Roman"/>
          <w:b/>
          <w:bCs/>
          <w:sz w:val="24"/>
          <w:szCs w:val="24"/>
        </w:rPr>
      </w:pPr>
      <w:r>
        <w:rPr>
          <w:rFonts w:ascii="Times New Roman" w:hAnsi="Times New Roman"/>
          <w:b/>
          <w:bCs/>
          <w:sz w:val="24"/>
          <w:szCs w:val="24"/>
        </w:rPr>
        <w:t>O</w:t>
      </w:r>
      <w:r w:rsidRPr="000F5392">
        <w:rPr>
          <w:rFonts w:ascii="Times New Roman" w:hAnsi="Times New Roman"/>
          <w:b/>
          <w:bCs/>
          <w:sz w:val="24"/>
          <w:szCs w:val="24"/>
        </w:rPr>
        <w:t>brazac RAS-funkcijski</w:t>
      </w:r>
    </w:p>
    <w:p w14:paraId="072E2C47" w14:textId="77777777" w:rsidR="000F5392" w:rsidRDefault="000F5392" w:rsidP="000F5392">
      <w:pPr>
        <w:jc w:val="center"/>
        <w:rPr>
          <w:rFonts w:ascii="Times New Roman" w:hAnsi="Times New Roman"/>
          <w:b/>
          <w:bCs/>
          <w:sz w:val="24"/>
          <w:szCs w:val="24"/>
        </w:rPr>
      </w:pPr>
    </w:p>
    <w:p w14:paraId="1165500D" w14:textId="764A9B77" w:rsidR="006D0C58" w:rsidRDefault="000F5392" w:rsidP="000F5392">
      <w:pPr>
        <w:rPr>
          <w:rFonts w:ascii="Times New Roman" w:hAnsi="Times New Roman"/>
          <w:bCs/>
          <w:sz w:val="24"/>
          <w:szCs w:val="24"/>
        </w:rPr>
      </w:pPr>
      <w:r>
        <w:rPr>
          <w:rFonts w:ascii="Times New Roman" w:hAnsi="Times New Roman"/>
          <w:b/>
          <w:bCs/>
          <w:sz w:val="24"/>
          <w:szCs w:val="24"/>
        </w:rPr>
        <w:t xml:space="preserve">1. </w:t>
      </w:r>
      <w:r w:rsidR="000D1A3D">
        <w:rPr>
          <w:rFonts w:ascii="Times New Roman" w:hAnsi="Times New Roman"/>
          <w:bCs/>
          <w:sz w:val="24"/>
          <w:szCs w:val="24"/>
        </w:rPr>
        <w:t>Šifra 09</w:t>
      </w:r>
      <w:r w:rsidRPr="000F5392">
        <w:rPr>
          <w:rFonts w:ascii="Times New Roman" w:hAnsi="Times New Roman"/>
          <w:bCs/>
          <w:sz w:val="24"/>
          <w:szCs w:val="24"/>
        </w:rPr>
        <w:t xml:space="preserve"> – </w:t>
      </w:r>
      <w:r w:rsidR="006D0C58">
        <w:rPr>
          <w:rFonts w:ascii="Times New Roman" w:hAnsi="Times New Roman"/>
          <w:bCs/>
          <w:sz w:val="24"/>
          <w:szCs w:val="24"/>
        </w:rPr>
        <w:t>R</w:t>
      </w:r>
      <w:r w:rsidRPr="000F5392">
        <w:rPr>
          <w:rFonts w:ascii="Times New Roman" w:hAnsi="Times New Roman"/>
          <w:bCs/>
          <w:sz w:val="24"/>
          <w:szCs w:val="24"/>
        </w:rPr>
        <w:t xml:space="preserve">ashodi su razvrstani prema funkcijskoj klasifikaciji i odgovaraju </w:t>
      </w:r>
      <w:r w:rsidR="000D1A3D">
        <w:rPr>
          <w:rFonts w:ascii="Times New Roman" w:hAnsi="Times New Roman"/>
          <w:bCs/>
          <w:sz w:val="24"/>
          <w:szCs w:val="24"/>
        </w:rPr>
        <w:t xml:space="preserve">Šifri </w:t>
      </w:r>
      <w:r w:rsidR="006D3392">
        <w:rPr>
          <w:rFonts w:ascii="Times New Roman" w:hAnsi="Times New Roman"/>
          <w:bCs/>
          <w:sz w:val="24"/>
          <w:szCs w:val="24"/>
        </w:rPr>
        <w:t>3</w:t>
      </w:r>
      <w:r w:rsidRPr="000F5392">
        <w:rPr>
          <w:rFonts w:ascii="Times New Roman" w:hAnsi="Times New Roman"/>
          <w:bCs/>
          <w:sz w:val="24"/>
          <w:szCs w:val="24"/>
        </w:rPr>
        <w:t xml:space="preserve"> iz obrasca PR-RA</w:t>
      </w:r>
      <w:r w:rsidR="006D0C58">
        <w:rPr>
          <w:rFonts w:ascii="Times New Roman" w:hAnsi="Times New Roman"/>
          <w:bCs/>
          <w:sz w:val="24"/>
          <w:szCs w:val="24"/>
        </w:rPr>
        <w:t>S.</w:t>
      </w:r>
      <w:r w:rsidR="004C7245">
        <w:rPr>
          <w:rFonts w:ascii="Times New Roman" w:hAnsi="Times New Roman"/>
          <w:bCs/>
          <w:sz w:val="24"/>
          <w:szCs w:val="24"/>
        </w:rPr>
        <w:t xml:space="preserve"> </w:t>
      </w:r>
      <w:r w:rsidR="008B1488">
        <w:rPr>
          <w:rFonts w:ascii="Times New Roman" w:hAnsi="Times New Roman"/>
          <w:bCs/>
          <w:sz w:val="24"/>
          <w:szCs w:val="24"/>
        </w:rPr>
        <w:t xml:space="preserve">Ukupni rashodi poslovanja ostvareni su </w:t>
      </w:r>
      <w:r w:rsidR="003172CD">
        <w:rPr>
          <w:rFonts w:ascii="Times New Roman" w:hAnsi="Times New Roman"/>
          <w:bCs/>
          <w:sz w:val="24"/>
          <w:szCs w:val="24"/>
        </w:rPr>
        <w:t>u višem iznosu zbog povećanih rashoda za plaće pripravnice, povećanih varijabilnih troškova namirnica, potrošnog materijala, usluga i sl.</w:t>
      </w:r>
      <w:r w:rsidR="007E562B">
        <w:rPr>
          <w:rFonts w:ascii="Times New Roman" w:hAnsi="Times New Roman"/>
          <w:bCs/>
          <w:sz w:val="24"/>
          <w:szCs w:val="24"/>
        </w:rPr>
        <w:t xml:space="preserve"> iz razloga </w:t>
      </w:r>
      <w:r w:rsidR="003172CD">
        <w:rPr>
          <w:rFonts w:ascii="Times New Roman" w:hAnsi="Times New Roman"/>
          <w:bCs/>
          <w:sz w:val="24"/>
          <w:szCs w:val="24"/>
        </w:rPr>
        <w:t>povećanih aktivnosti unutar redovnog programa rada vrtića.</w:t>
      </w:r>
    </w:p>
    <w:p w14:paraId="408415C0" w14:textId="77777777" w:rsidR="00776448" w:rsidRDefault="00776448" w:rsidP="006D0C58">
      <w:pPr>
        <w:jc w:val="center"/>
        <w:rPr>
          <w:rFonts w:ascii="Times New Roman" w:hAnsi="Times New Roman"/>
          <w:b/>
          <w:bCs/>
          <w:sz w:val="24"/>
          <w:szCs w:val="24"/>
        </w:rPr>
      </w:pPr>
    </w:p>
    <w:p w14:paraId="26434B61" w14:textId="77777777" w:rsidR="006D0C58" w:rsidRDefault="006D0C58" w:rsidP="006D0C58">
      <w:pPr>
        <w:jc w:val="center"/>
        <w:rPr>
          <w:rFonts w:ascii="Times New Roman" w:hAnsi="Times New Roman"/>
          <w:b/>
          <w:bCs/>
          <w:sz w:val="24"/>
          <w:szCs w:val="24"/>
        </w:rPr>
      </w:pPr>
      <w:r w:rsidRPr="006D0C58">
        <w:rPr>
          <w:rFonts w:ascii="Times New Roman" w:hAnsi="Times New Roman"/>
          <w:b/>
          <w:bCs/>
          <w:sz w:val="24"/>
          <w:szCs w:val="24"/>
        </w:rPr>
        <w:t>Bilješke uz Izvještaj o obvezama</w:t>
      </w:r>
    </w:p>
    <w:p w14:paraId="7EAF9FE7" w14:textId="77777777" w:rsidR="006D0C58" w:rsidRDefault="006D0C58" w:rsidP="006D0C58">
      <w:pPr>
        <w:jc w:val="center"/>
        <w:rPr>
          <w:rFonts w:ascii="Times New Roman" w:hAnsi="Times New Roman"/>
          <w:b/>
          <w:bCs/>
          <w:sz w:val="24"/>
          <w:szCs w:val="24"/>
        </w:rPr>
      </w:pPr>
      <w:r w:rsidRPr="006D0C58">
        <w:rPr>
          <w:rFonts w:ascii="Times New Roman" w:hAnsi="Times New Roman"/>
          <w:b/>
          <w:bCs/>
          <w:sz w:val="24"/>
          <w:szCs w:val="24"/>
        </w:rPr>
        <w:t>Obrazac Obveze</w:t>
      </w:r>
    </w:p>
    <w:p w14:paraId="32964EB0" w14:textId="77777777" w:rsidR="006D0C58" w:rsidRDefault="006D0C58" w:rsidP="006D0C58">
      <w:pPr>
        <w:jc w:val="center"/>
        <w:rPr>
          <w:rFonts w:ascii="Times New Roman" w:hAnsi="Times New Roman"/>
          <w:b/>
          <w:bCs/>
          <w:sz w:val="24"/>
          <w:szCs w:val="24"/>
        </w:rPr>
      </w:pPr>
    </w:p>
    <w:p w14:paraId="4B5593D3" w14:textId="19AF57AB" w:rsidR="006D0C58" w:rsidRDefault="00776448" w:rsidP="006D0C58">
      <w:pPr>
        <w:rPr>
          <w:rFonts w:ascii="Times New Roman" w:hAnsi="Times New Roman"/>
          <w:bCs/>
          <w:sz w:val="24"/>
          <w:szCs w:val="24"/>
        </w:rPr>
      </w:pPr>
      <w:r>
        <w:rPr>
          <w:rFonts w:ascii="Times New Roman" w:hAnsi="Times New Roman"/>
          <w:b/>
          <w:bCs/>
          <w:sz w:val="24"/>
          <w:szCs w:val="24"/>
        </w:rPr>
        <w:t>1</w:t>
      </w:r>
      <w:r w:rsidR="006D0C58" w:rsidRPr="006D0C58">
        <w:rPr>
          <w:rFonts w:ascii="Times New Roman" w:hAnsi="Times New Roman"/>
          <w:b/>
          <w:bCs/>
          <w:sz w:val="24"/>
          <w:szCs w:val="24"/>
        </w:rPr>
        <w:t xml:space="preserve">.  </w:t>
      </w:r>
      <w:r w:rsidR="006D3392">
        <w:rPr>
          <w:rFonts w:ascii="Times New Roman" w:hAnsi="Times New Roman"/>
          <w:bCs/>
          <w:sz w:val="24"/>
          <w:szCs w:val="24"/>
        </w:rPr>
        <w:t>Šifra V006</w:t>
      </w:r>
      <w:r w:rsidR="006D0C58" w:rsidRPr="006D0C58">
        <w:rPr>
          <w:rFonts w:ascii="Times New Roman" w:hAnsi="Times New Roman"/>
          <w:bCs/>
          <w:sz w:val="24"/>
          <w:szCs w:val="24"/>
        </w:rPr>
        <w:t xml:space="preserve"> – Stanje obveza </w:t>
      </w:r>
      <w:r w:rsidR="006D0C58">
        <w:rPr>
          <w:rFonts w:ascii="Times New Roman" w:hAnsi="Times New Roman"/>
          <w:bCs/>
          <w:sz w:val="24"/>
          <w:szCs w:val="24"/>
        </w:rPr>
        <w:t xml:space="preserve">na kraju izvještajnog razdoblja iznosi </w:t>
      </w:r>
      <w:r w:rsidR="00DF4F87">
        <w:rPr>
          <w:rFonts w:ascii="Times New Roman" w:hAnsi="Times New Roman"/>
          <w:bCs/>
          <w:sz w:val="24"/>
          <w:szCs w:val="24"/>
        </w:rPr>
        <w:t>12.652,78 eur</w:t>
      </w:r>
      <w:r w:rsidR="006D0C58">
        <w:rPr>
          <w:rFonts w:ascii="Times New Roman" w:hAnsi="Times New Roman"/>
          <w:bCs/>
          <w:sz w:val="24"/>
          <w:szCs w:val="24"/>
        </w:rPr>
        <w:t xml:space="preserve"> i</w:t>
      </w:r>
      <w:r w:rsidR="006D0C58" w:rsidRPr="006D0C58">
        <w:rPr>
          <w:rFonts w:ascii="Times New Roman" w:hAnsi="Times New Roman"/>
          <w:bCs/>
          <w:sz w:val="24"/>
          <w:szCs w:val="24"/>
        </w:rPr>
        <w:t xml:space="preserve"> odnosi se na</w:t>
      </w:r>
      <w:r w:rsidR="006D0C58">
        <w:rPr>
          <w:rFonts w:ascii="Times New Roman" w:hAnsi="Times New Roman"/>
          <w:bCs/>
          <w:sz w:val="24"/>
          <w:szCs w:val="24"/>
        </w:rPr>
        <w:t xml:space="preserve"> dospjele obveze </w:t>
      </w:r>
      <w:r w:rsidR="00DF4F87">
        <w:rPr>
          <w:rFonts w:ascii="Times New Roman" w:hAnsi="Times New Roman"/>
          <w:bCs/>
          <w:sz w:val="24"/>
          <w:szCs w:val="24"/>
        </w:rPr>
        <w:t xml:space="preserve">u iznosu od 3.022,12 eur </w:t>
      </w:r>
      <w:r w:rsidR="006D0C58">
        <w:rPr>
          <w:rFonts w:ascii="Times New Roman" w:hAnsi="Times New Roman"/>
          <w:bCs/>
          <w:sz w:val="24"/>
          <w:szCs w:val="24"/>
        </w:rPr>
        <w:t>za materijalne rashode poslovanja</w:t>
      </w:r>
      <w:r w:rsidR="0018127B">
        <w:rPr>
          <w:rFonts w:ascii="Times New Roman" w:hAnsi="Times New Roman"/>
          <w:bCs/>
          <w:sz w:val="24"/>
          <w:szCs w:val="24"/>
        </w:rPr>
        <w:t xml:space="preserve">. </w:t>
      </w:r>
      <w:r>
        <w:rPr>
          <w:rFonts w:ascii="Times New Roman" w:hAnsi="Times New Roman"/>
          <w:bCs/>
          <w:sz w:val="24"/>
          <w:szCs w:val="24"/>
        </w:rPr>
        <w:t xml:space="preserve">Iznos </w:t>
      </w:r>
      <w:r w:rsidR="0018127B">
        <w:rPr>
          <w:rFonts w:ascii="Times New Roman" w:hAnsi="Times New Roman"/>
          <w:bCs/>
          <w:sz w:val="24"/>
          <w:szCs w:val="24"/>
        </w:rPr>
        <w:t xml:space="preserve">u najvećoj mjeri </w:t>
      </w:r>
      <w:r w:rsidR="008B1488">
        <w:rPr>
          <w:rFonts w:ascii="Times New Roman" w:hAnsi="Times New Roman"/>
          <w:bCs/>
          <w:sz w:val="24"/>
          <w:szCs w:val="24"/>
        </w:rPr>
        <w:t>uključuje</w:t>
      </w:r>
      <w:r>
        <w:rPr>
          <w:rFonts w:ascii="Times New Roman" w:hAnsi="Times New Roman"/>
          <w:bCs/>
          <w:sz w:val="24"/>
          <w:szCs w:val="24"/>
        </w:rPr>
        <w:t xml:space="preserve"> nedospjele obveze </w:t>
      </w:r>
      <w:r w:rsidR="00DF4F87">
        <w:rPr>
          <w:rFonts w:ascii="Times New Roman" w:hAnsi="Times New Roman"/>
          <w:bCs/>
          <w:sz w:val="24"/>
          <w:szCs w:val="24"/>
        </w:rPr>
        <w:t xml:space="preserve">u iznosu od 9.630,66 eur </w:t>
      </w:r>
      <w:r>
        <w:rPr>
          <w:rFonts w:ascii="Times New Roman" w:hAnsi="Times New Roman"/>
          <w:bCs/>
          <w:sz w:val="24"/>
          <w:szCs w:val="24"/>
        </w:rPr>
        <w:t>za obračunate plaće, koje su obračunate u prosincu, a isplaćene u siječnju</w:t>
      </w:r>
      <w:r w:rsidR="004C7245">
        <w:rPr>
          <w:rFonts w:ascii="Times New Roman" w:hAnsi="Times New Roman"/>
          <w:bCs/>
          <w:sz w:val="24"/>
          <w:szCs w:val="24"/>
        </w:rPr>
        <w:t>, te na zaprimljene račune</w:t>
      </w:r>
      <w:r w:rsidR="0018127B">
        <w:rPr>
          <w:rFonts w:ascii="Times New Roman" w:hAnsi="Times New Roman"/>
          <w:bCs/>
          <w:sz w:val="24"/>
          <w:szCs w:val="24"/>
        </w:rPr>
        <w:t xml:space="preserve"> dobavljača u prosincu čiji rok dospijeća je u siječnju. Dospjele obveze odnose se najvećim dijelom na dospjele obveze po računima dobavljača sa dospijećem u mjesecu prosincu 202</w:t>
      </w:r>
      <w:r w:rsidR="00DF4F87">
        <w:rPr>
          <w:rFonts w:ascii="Times New Roman" w:hAnsi="Times New Roman"/>
          <w:bCs/>
          <w:sz w:val="24"/>
          <w:szCs w:val="24"/>
        </w:rPr>
        <w:t>3</w:t>
      </w:r>
      <w:r w:rsidR="0018127B">
        <w:rPr>
          <w:rFonts w:ascii="Times New Roman" w:hAnsi="Times New Roman"/>
          <w:bCs/>
          <w:sz w:val="24"/>
          <w:szCs w:val="24"/>
        </w:rPr>
        <w:t>. godine. Neznatan iznos računa dobavljača čije su obveze dospjele prije godinu dana, zbog stečaja vlasnika tog dobavljača neizvjesno je podmirenje te obveze.</w:t>
      </w:r>
    </w:p>
    <w:p w14:paraId="2D14CFFC" w14:textId="77777777" w:rsidR="00776448" w:rsidRDefault="00776448" w:rsidP="00776448">
      <w:pPr>
        <w:rPr>
          <w:rFonts w:ascii="Times New Roman" w:hAnsi="Times New Roman"/>
          <w:bCs/>
          <w:sz w:val="24"/>
          <w:szCs w:val="24"/>
        </w:rPr>
      </w:pPr>
    </w:p>
    <w:p w14:paraId="11BABF8F" w14:textId="77777777" w:rsidR="007E562B" w:rsidRDefault="007E562B" w:rsidP="00776448">
      <w:pPr>
        <w:rPr>
          <w:rFonts w:ascii="Times New Roman" w:hAnsi="Times New Roman"/>
          <w:bCs/>
          <w:sz w:val="24"/>
          <w:szCs w:val="24"/>
        </w:rPr>
        <w:sectPr w:rsidR="007E562B" w:rsidSect="00535E02">
          <w:pgSz w:w="11906" w:h="16838"/>
          <w:pgMar w:top="1417" w:right="1417" w:bottom="1417" w:left="1417" w:header="708" w:footer="708" w:gutter="0"/>
          <w:cols w:space="708"/>
          <w:docGrid w:linePitch="360"/>
        </w:sectPr>
      </w:pPr>
    </w:p>
    <w:p w14:paraId="127BB138" w14:textId="5C38FFD0" w:rsidR="00776448" w:rsidRDefault="00776448" w:rsidP="00776448">
      <w:pPr>
        <w:rPr>
          <w:rFonts w:ascii="Times New Roman" w:hAnsi="Times New Roman"/>
          <w:bCs/>
          <w:sz w:val="24"/>
          <w:szCs w:val="24"/>
        </w:rPr>
      </w:pPr>
      <w:r>
        <w:rPr>
          <w:rFonts w:ascii="Times New Roman" w:hAnsi="Times New Roman"/>
          <w:bCs/>
          <w:sz w:val="24"/>
          <w:szCs w:val="24"/>
        </w:rPr>
        <w:t>Osoba za kontaktiranje:</w:t>
      </w:r>
    </w:p>
    <w:p w14:paraId="2E4A6D70" w14:textId="77777777" w:rsidR="00776448" w:rsidRDefault="00776448" w:rsidP="00776448">
      <w:pPr>
        <w:rPr>
          <w:rFonts w:ascii="Times New Roman" w:hAnsi="Times New Roman"/>
          <w:bCs/>
          <w:sz w:val="24"/>
          <w:szCs w:val="24"/>
        </w:rPr>
      </w:pPr>
      <w:r>
        <w:rPr>
          <w:rFonts w:ascii="Times New Roman" w:hAnsi="Times New Roman"/>
          <w:bCs/>
          <w:sz w:val="24"/>
          <w:szCs w:val="24"/>
        </w:rPr>
        <w:t>Zlatko Lukačić</w:t>
      </w:r>
    </w:p>
    <w:p w14:paraId="78552F16" w14:textId="77777777" w:rsidR="00776448" w:rsidRDefault="00776448" w:rsidP="00776448">
      <w:pPr>
        <w:rPr>
          <w:rFonts w:ascii="Times New Roman" w:hAnsi="Times New Roman"/>
          <w:bCs/>
          <w:sz w:val="24"/>
          <w:szCs w:val="24"/>
        </w:rPr>
      </w:pPr>
      <w:r>
        <w:rPr>
          <w:rFonts w:ascii="Times New Roman" w:hAnsi="Times New Roman"/>
          <w:bCs/>
          <w:sz w:val="24"/>
          <w:szCs w:val="24"/>
        </w:rPr>
        <w:t>M: 091 906 3386</w:t>
      </w:r>
    </w:p>
    <w:p w14:paraId="76FC512E" w14:textId="68CFF2D5" w:rsidR="00776448" w:rsidRDefault="007E562B" w:rsidP="00776448">
      <w:pPr>
        <w:jc w:val="center"/>
        <w:rPr>
          <w:rFonts w:ascii="Times New Roman" w:hAnsi="Times New Roman"/>
          <w:bCs/>
          <w:sz w:val="24"/>
          <w:szCs w:val="24"/>
        </w:rPr>
      </w:pPr>
      <w:r>
        <w:rPr>
          <w:rFonts w:ascii="Times New Roman" w:hAnsi="Times New Roman"/>
          <w:bCs/>
          <w:sz w:val="24"/>
          <w:szCs w:val="24"/>
        </w:rPr>
        <w:t xml:space="preserve">                   Ravnateljica</w:t>
      </w:r>
      <w:r w:rsidR="00776448">
        <w:rPr>
          <w:rFonts w:ascii="Times New Roman" w:hAnsi="Times New Roman"/>
          <w:bCs/>
          <w:sz w:val="24"/>
          <w:szCs w:val="24"/>
        </w:rPr>
        <w:t xml:space="preserve">                                                                                                  </w:t>
      </w:r>
      <w:r>
        <w:rPr>
          <w:rFonts w:ascii="Times New Roman" w:hAnsi="Times New Roman"/>
          <w:bCs/>
          <w:sz w:val="24"/>
          <w:szCs w:val="24"/>
        </w:rPr>
        <w:t xml:space="preserve">                          </w:t>
      </w:r>
    </w:p>
    <w:p w14:paraId="48C34B05" w14:textId="77777777" w:rsidR="00776448" w:rsidRDefault="00776448" w:rsidP="00776448">
      <w:pPr>
        <w:jc w:val="right"/>
        <w:rPr>
          <w:rFonts w:ascii="Times New Roman" w:hAnsi="Times New Roman"/>
          <w:bCs/>
          <w:sz w:val="24"/>
          <w:szCs w:val="24"/>
        </w:rPr>
      </w:pPr>
      <w:r>
        <w:rPr>
          <w:rFonts w:ascii="Times New Roman" w:hAnsi="Times New Roman"/>
          <w:bCs/>
          <w:sz w:val="24"/>
          <w:szCs w:val="24"/>
        </w:rPr>
        <w:t>________________________</w:t>
      </w:r>
    </w:p>
    <w:p w14:paraId="54456D2C" w14:textId="500FE305" w:rsidR="007E562B" w:rsidRDefault="00776448" w:rsidP="007E562B">
      <w:pPr>
        <w:jc w:val="center"/>
        <w:rPr>
          <w:rFonts w:ascii="Times New Roman" w:hAnsi="Times New Roman"/>
          <w:bCs/>
          <w:sz w:val="24"/>
          <w:szCs w:val="24"/>
        </w:rPr>
        <w:sectPr w:rsidR="007E562B" w:rsidSect="00535E02">
          <w:type w:val="continuous"/>
          <w:pgSz w:w="11906" w:h="16838"/>
          <w:pgMar w:top="1417" w:right="1417" w:bottom="1417" w:left="1417" w:header="708" w:footer="708" w:gutter="0"/>
          <w:cols w:num="2" w:space="708"/>
          <w:docGrid w:linePitch="360"/>
        </w:sectPr>
      </w:pPr>
      <w:r>
        <w:rPr>
          <w:rFonts w:ascii="Times New Roman" w:hAnsi="Times New Roman"/>
          <w:bCs/>
          <w:sz w:val="24"/>
          <w:szCs w:val="24"/>
        </w:rPr>
        <w:t xml:space="preserve">    </w:t>
      </w:r>
      <w:r w:rsidR="007E562B">
        <w:rPr>
          <w:rFonts w:ascii="Times New Roman" w:hAnsi="Times New Roman"/>
          <w:bCs/>
          <w:sz w:val="24"/>
          <w:szCs w:val="24"/>
        </w:rPr>
        <w:t xml:space="preserve">                 Ana Kuštera</w:t>
      </w:r>
      <w:r>
        <w:rPr>
          <w:rFonts w:ascii="Times New Roman" w:hAnsi="Times New Roman"/>
          <w:bCs/>
          <w:sz w:val="24"/>
          <w:szCs w:val="24"/>
        </w:rPr>
        <w:t xml:space="preserve">                                                                     </w:t>
      </w:r>
    </w:p>
    <w:p w14:paraId="50791462" w14:textId="77777777" w:rsidR="00496304" w:rsidRPr="00496304" w:rsidRDefault="00496304" w:rsidP="00496304">
      <w:pPr>
        <w:rPr>
          <w:rFonts w:ascii="Times New Roman" w:hAnsi="Times New Roman"/>
          <w:sz w:val="24"/>
          <w:szCs w:val="24"/>
        </w:rPr>
      </w:pPr>
    </w:p>
    <w:sectPr w:rsidR="00496304" w:rsidRPr="00496304" w:rsidSect="00535E0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5EE6E" w14:textId="77777777" w:rsidR="00535E02" w:rsidRDefault="00535E02" w:rsidP="007E562B">
      <w:pPr>
        <w:spacing w:after="0" w:line="240" w:lineRule="auto"/>
      </w:pPr>
      <w:r>
        <w:separator/>
      </w:r>
    </w:p>
  </w:endnote>
  <w:endnote w:type="continuationSeparator" w:id="0">
    <w:p w14:paraId="78410AE5" w14:textId="77777777" w:rsidR="00535E02" w:rsidRDefault="00535E02" w:rsidP="007E5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61EDB" w14:textId="77777777" w:rsidR="00535E02" w:rsidRDefault="00535E02" w:rsidP="007E562B">
      <w:pPr>
        <w:spacing w:after="0" w:line="240" w:lineRule="auto"/>
      </w:pPr>
      <w:r>
        <w:separator/>
      </w:r>
    </w:p>
  </w:footnote>
  <w:footnote w:type="continuationSeparator" w:id="0">
    <w:p w14:paraId="6BAF8039" w14:textId="77777777" w:rsidR="00535E02" w:rsidRDefault="00535E02" w:rsidP="007E56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8719B"/>
    <w:multiLevelType w:val="hybridMultilevel"/>
    <w:tmpl w:val="380231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398944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652"/>
    <w:rsid w:val="00044E33"/>
    <w:rsid w:val="00044E8E"/>
    <w:rsid w:val="000B3D32"/>
    <w:rsid w:val="000D1A3D"/>
    <w:rsid w:val="000E698D"/>
    <w:rsid w:val="000F50F0"/>
    <w:rsid w:val="000F5392"/>
    <w:rsid w:val="00113042"/>
    <w:rsid w:val="00154A07"/>
    <w:rsid w:val="00175743"/>
    <w:rsid w:val="0018127B"/>
    <w:rsid w:val="002B4FD3"/>
    <w:rsid w:val="002F76CC"/>
    <w:rsid w:val="003172CD"/>
    <w:rsid w:val="00395652"/>
    <w:rsid w:val="003D3DBE"/>
    <w:rsid w:val="00407274"/>
    <w:rsid w:val="00430223"/>
    <w:rsid w:val="00435C85"/>
    <w:rsid w:val="0046761F"/>
    <w:rsid w:val="00496304"/>
    <w:rsid w:val="004C7245"/>
    <w:rsid w:val="004F6050"/>
    <w:rsid w:val="00507D2C"/>
    <w:rsid w:val="00535E02"/>
    <w:rsid w:val="005B1FBB"/>
    <w:rsid w:val="005C163A"/>
    <w:rsid w:val="005D146C"/>
    <w:rsid w:val="00606FF4"/>
    <w:rsid w:val="00617E65"/>
    <w:rsid w:val="00651D05"/>
    <w:rsid w:val="006D0C58"/>
    <w:rsid w:val="006D3392"/>
    <w:rsid w:val="0072309D"/>
    <w:rsid w:val="00752311"/>
    <w:rsid w:val="00773ED3"/>
    <w:rsid w:val="00776448"/>
    <w:rsid w:val="007C2D5D"/>
    <w:rsid w:val="007D19CE"/>
    <w:rsid w:val="007E562B"/>
    <w:rsid w:val="0081038A"/>
    <w:rsid w:val="00810A79"/>
    <w:rsid w:val="008219E5"/>
    <w:rsid w:val="00823237"/>
    <w:rsid w:val="00840C75"/>
    <w:rsid w:val="008B1488"/>
    <w:rsid w:val="008D31A3"/>
    <w:rsid w:val="008D5DBF"/>
    <w:rsid w:val="008E1320"/>
    <w:rsid w:val="008F2DC4"/>
    <w:rsid w:val="00973F71"/>
    <w:rsid w:val="009A25DA"/>
    <w:rsid w:val="009F1D07"/>
    <w:rsid w:val="009F2F4B"/>
    <w:rsid w:val="00A02797"/>
    <w:rsid w:val="00A945EF"/>
    <w:rsid w:val="00AA251C"/>
    <w:rsid w:val="00AC43C7"/>
    <w:rsid w:val="00B26AB3"/>
    <w:rsid w:val="00B41356"/>
    <w:rsid w:val="00B9566E"/>
    <w:rsid w:val="00B95E78"/>
    <w:rsid w:val="00B97381"/>
    <w:rsid w:val="00BA521D"/>
    <w:rsid w:val="00CF5DAD"/>
    <w:rsid w:val="00DB217C"/>
    <w:rsid w:val="00DF4F87"/>
    <w:rsid w:val="00DF5FD5"/>
    <w:rsid w:val="00E27687"/>
    <w:rsid w:val="00E31157"/>
    <w:rsid w:val="00EB7E53"/>
    <w:rsid w:val="00EC7A97"/>
    <w:rsid w:val="00FB137F"/>
    <w:rsid w:val="00FD6F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DADFE"/>
  <w15:chartTrackingRefBased/>
  <w15:docId w15:val="{58693D26-A93D-4A2F-B332-4B5EB59A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652"/>
    <w:pPr>
      <w:ind w:left="720"/>
      <w:contextualSpacing/>
    </w:pPr>
  </w:style>
  <w:style w:type="paragraph" w:styleId="Header">
    <w:name w:val="header"/>
    <w:basedOn w:val="Normal"/>
    <w:link w:val="HeaderChar"/>
    <w:uiPriority w:val="99"/>
    <w:unhideWhenUsed/>
    <w:rsid w:val="007E56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562B"/>
  </w:style>
  <w:style w:type="paragraph" w:styleId="Footer">
    <w:name w:val="footer"/>
    <w:basedOn w:val="Normal"/>
    <w:link w:val="FooterChar"/>
    <w:uiPriority w:val="99"/>
    <w:unhideWhenUsed/>
    <w:rsid w:val="007E56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5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994</Words>
  <Characters>5670</Characters>
  <Application>Microsoft Office Word</Application>
  <DocSecurity>0</DocSecurity>
  <Lines>47</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Zlatko Lukačić</dc:creator>
  <cp:keywords/>
  <dc:description/>
  <cp:lastModifiedBy>z.tkon@outlook.com</cp:lastModifiedBy>
  <cp:revision>6</cp:revision>
  <cp:lastPrinted>2021-01-31T22:07:00Z</cp:lastPrinted>
  <dcterms:created xsi:type="dcterms:W3CDTF">2024-01-30T19:12:00Z</dcterms:created>
  <dcterms:modified xsi:type="dcterms:W3CDTF">2024-01-30T23:48:00Z</dcterms:modified>
</cp:coreProperties>
</file>